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>
      <w:pPr>
        <w:pStyle w:val="19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项目名称：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网络安全升级与加固二期项目</w:t>
      </w:r>
    </w:p>
    <w:p>
      <w:pPr>
        <w:adjustRightInd w:val="0"/>
        <w:snapToGrid w:val="0"/>
        <w:spacing w:line="440" w:lineRule="exact"/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二、采购方信息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采购方：苏州科技城医院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地址：苏州高新区科技城漓江路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号      邮编：</w:t>
      </w:r>
      <w:r>
        <w:rPr>
          <w:rFonts w:ascii="宋体" w:hAnsi="宋体" w:eastAsia="宋体"/>
          <w:szCs w:val="21"/>
        </w:rPr>
        <w:t>215153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联系人：秦刚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         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电话：</w:t>
      </w:r>
      <w:r>
        <w:rPr>
          <w:rFonts w:ascii="宋体" w:hAnsi="宋体" w:eastAsia="宋体"/>
          <w:szCs w:val="21"/>
        </w:rPr>
        <w:t>0512-69584</w:t>
      </w:r>
      <w:r>
        <w:rPr>
          <w:rFonts w:hint="eastAsia" w:ascii="宋体" w:hAnsi="宋体" w:eastAsia="宋体"/>
          <w:szCs w:val="21"/>
        </w:rPr>
        <w:t>4432</w:t>
      </w:r>
    </w:p>
    <w:p>
      <w:pPr>
        <w:adjustRightInd w:val="0"/>
        <w:snapToGrid w:val="0"/>
        <w:spacing w:line="440" w:lineRule="exact"/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三、报名方式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FF0000"/>
          <w:szCs w:val="21"/>
          <w:u w:val="single"/>
        </w:rPr>
        <w:t>报名截止时间</w:t>
      </w:r>
      <w:r>
        <w:rPr>
          <w:rFonts w:ascii="宋体" w:hAnsi="宋体" w:eastAsia="宋体"/>
          <w:color w:val="FF0000"/>
          <w:szCs w:val="21"/>
          <w:u w:val="single"/>
        </w:rPr>
        <w:t>:</w:t>
      </w:r>
      <w:r>
        <w:rPr>
          <w:rFonts w:hint="eastAsia" w:ascii="宋体" w:hAnsi="宋体" w:eastAsia="宋体"/>
          <w:color w:val="FF0000"/>
          <w:szCs w:val="21"/>
          <w:u w:val="single"/>
        </w:rPr>
        <w:t>20</w:t>
      </w:r>
      <w:r>
        <w:rPr>
          <w:rFonts w:hint="eastAsia" w:ascii="宋体" w:hAnsi="宋体" w:eastAsia="宋体"/>
          <w:color w:val="FF0000"/>
          <w:szCs w:val="21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/>
          <w:color w:val="FF0000"/>
          <w:szCs w:val="21"/>
          <w:u w:val="single"/>
        </w:rPr>
        <w:t>-06-19 17:00</w:t>
      </w:r>
      <w:r>
        <w:rPr>
          <w:rFonts w:hint="eastAsia" w:ascii="宋体" w:hAnsi="宋体" w:eastAsia="宋体"/>
          <w:szCs w:val="21"/>
        </w:rPr>
        <w:t>。 在报名截止时间前将问询表（格式见附件）送达联系人处。</w:t>
      </w:r>
    </w:p>
    <w:p>
      <w:pPr>
        <w:adjustRightInd w:val="0"/>
        <w:snapToGrid w:val="0"/>
        <w:spacing w:line="440" w:lineRule="exact"/>
        <w:ind w:firstLine="422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四、院内谈判响应文件组成</w:t>
      </w:r>
      <w:r>
        <w:rPr>
          <w:rFonts w:hint="eastAsia" w:ascii="宋体" w:hAnsi="宋体" w:eastAsia="宋体"/>
          <w:szCs w:val="21"/>
        </w:rPr>
        <w:t>（必须按以下要求及顺序编制目录和对应页码装订成册，不按要求制作标书的院方有权取消其本次谈判资格。）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 投标人资格证明文件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（1）营业执照副本复印件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（2）法人及法人授权代表身份证复印件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（3）法定代表人授权委托书原件、制造商或销售商代理授权书原件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（4）其他相关证明文件（根据采购项决定）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 所投产品配置清单</w:t>
      </w:r>
      <w:r>
        <w:rPr>
          <w:rFonts w:ascii="宋体" w:hAnsi="宋体" w:eastAsia="宋体"/>
          <w:szCs w:val="21"/>
        </w:rPr>
        <w:t xml:space="preserve"> 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 所投产品详细技术资料、彩图（中文）；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 投标人近三年来至少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家与本次招标项目相同的用户名单及联系方式；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 售中、售后服务及相关培训服务承诺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6. 交付使用时间；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7. 苏州科技城医院设备问询表(见附件)。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根据院方使用部门实际需求制作投标书，一正九副共10份。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五、报价要求：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 各家根据院方报价格式</w:t>
      </w:r>
      <w:r>
        <w:rPr>
          <w:rFonts w:hint="eastAsia" w:ascii="宋体" w:hAnsi="宋体" w:eastAsia="宋体"/>
          <w:color w:val="FF0000"/>
          <w:szCs w:val="21"/>
          <w:u w:val="single"/>
        </w:rPr>
        <w:t>一次报定最终成交价格</w:t>
      </w:r>
      <w:r>
        <w:rPr>
          <w:rFonts w:hint="eastAsia" w:ascii="宋体" w:hAnsi="宋体" w:eastAsia="宋体"/>
          <w:szCs w:val="21"/>
        </w:rPr>
        <w:t>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 写明整体打包优惠价或优惠方案。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 报价单密封在信封里，会前交给工作人员。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六、</w:t>
      </w:r>
      <w:r>
        <w:rPr>
          <w:rFonts w:hint="eastAsia" w:ascii="宋体" w:hAnsi="宋体" w:eastAsia="宋体"/>
          <w:color w:val="FF0000"/>
          <w:szCs w:val="21"/>
          <w:u w:val="single"/>
        </w:rPr>
        <w:t>院内谈判时间、对规定时间内报名登记单位医院电话或短信方式通知</w:t>
      </w:r>
      <w:r>
        <w:rPr>
          <w:rFonts w:hint="eastAsia" w:ascii="宋体" w:hAnsi="宋体" w:eastAsia="宋体"/>
          <w:szCs w:val="21"/>
        </w:rPr>
        <w:t xml:space="preserve"> 请提前15分钟到场，抽签决定介绍产品的先后次序，每家介绍产品需在规定时间内进行，请勿超时。</w:t>
      </w:r>
      <w:r>
        <w:rPr>
          <w:rFonts w:ascii="宋体" w:hAnsi="宋体" w:eastAsia="宋体"/>
          <w:szCs w:val="21"/>
        </w:rPr>
        <w:t xml:space="preserve"> 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/>
          <w:b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如有任何疑问请拨打电话</w:t>
      </w:r>
      <w:r>
        <w:rPr>
          <w:rFonts w:ascii="宋体" w:hAnsi="宋体" w:eastAsia="宋体"/>
          <w:szCs w:val="21"/>
        </w:rPr>
        <w:t>0512-6958</w:t>
      </w:r>
      <w:r>
        <w:rPr>
          <w:rFonts w:hint="eastAsia" w:ascii="宋体" w:hAnsi="宋体" w:eastAsia="宋体"/>
          <w:szCs w:val="21"/>
        </w:rPr>
        <w:t>4432/4431咨询。（如有变动将另行通知）</w:t>
      </w:r>
    </w:p>
    <w:p>
      <w:pPr>
        <w:adjustRightInd w:val="0"/>
        <w:snapToGrid w:val="0"/>
        <w:spacing w:line="440" w:lineRule="exact"/>
        <w:ind w:firstLine="422" w:firstLineChars="200"/>
        <w:rPr>
          <w:rFonts w:ascii="宋体" w:hAnsi="宋体" w:eastAsia="宋体"/>
          <w:b/>
          <w:color w:val="FF0000"/>
          <w:szCs w:val="21"/>
        </w:rPr>
      </w:pPr>
      <w:r>
        <w:rPr>
          <w:rFonts w:hint="eastAsia" w:ascii="宋体" w:hAnsi="宋体" w:eastAsia="宋体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参与多项不同产品竞争的需要分开做标书。会议开始前连同报价单（一次报价）</w:t>
      </w:r>
      <w:r>
        <w:rPr>
          <w:rFonts w:hint="eastAsia" w:ascii="宋体" w:hAnsi="宋体" w:eastAsia="宋体"/>
          <w:b/>
          <w:color w:val="FF0000"/>
          <w:szCs w:val="21"/>
        </w:rPr>
        <w:t>交给工作人员。</w:t>
      </w:r>
    </w:p>
    <w:tbl>
      <w:tblPr>
        <w:tblStyle w:val="9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565"/>
        <w:gridCol w:w="808"/>
        <w:gridCol w:w="1039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0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adjustRightInd w:val="0"/>
        <w:snapToGrid w:val="0"/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2018-8-10论证会公告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A01FE"/>
    <w:multiLevelType w:val="multilevel"/>
    <w:tmpl w:val="5D5A01FE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945D0"/>
    <w:rsid w:val="0009547D"/>
    <w:rsid w:val="000B6E33"/>
    <w:rsid w:val="00103BDB"/>
    <w:rsid w:val="00111B61"/>
    <w:rsid w:val="00116973"/>
    <w:rsid w:val="001254DE"/>
    <w:rsid w:val="00133685"/>
    <w:rsid w:val="00137495"/>
    <w:rsid w:val="00173B5D"/>
    <w:rsid w:val="001803C5"/>
    <w:rsid w:val="001B2169"/>
    <w:rsid w:val="001B45C6"/>
    <w:rsid w:val="001B7554"/>
    <w:rsid w:val="00255F9D"/>
    <w:rsid w:val="002670FE"/>
    <w:rsid w:val="00271B2B"/>
    <w:rsid w:val="00292269"/>
    <w:rsid w:val="002968A1"/>
    <w:rsid w:val="002D07A6"/>
    <w:rsid w:val="00302AB6"/>
    <w:rsid w:val="003047CC"/>
    <w:rsid w:val="00322855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8179F"/>
    <w:rsid w:val="006848A6"/>
    <w:rsid w:val="00687E86"/>
    <w:rsid w:val="006910DE"/>
    <w:rsid w:val="00693B36"/>
    <w:rsid w:val="00695436"/>
    <w:rsid w:val="006A3BE1"/>
    <w:rsid w:val="006B7157"/>
    <w:rsid w:val="006C7022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04A1F"/>
    <w:rsid w:val="009248C5"/>
    <w:rsid w:val="0092596B"/>
    <w:rsid w:val="00934337"/>
    <w:rsid w:val="009350DC"/>
    <w:rsid w:val="009366E8"/>
    <w:rsid w:val="00937478"/>
    <w:rsid w:val="00937FA2"/>
    <w:rsid w:val="00954EBA"/>
    <w:rsid w:val="00970734"/>
    <w:rsid w:val="00975FAA"/>
    <w:rsid w:val="009830D0"/>
    <w:rsid w:val="009B2A4C"/>
    <w:rsid w:val="009D3330"/>
    <w:rsid w:val="009E3090"/>
    <w:rsid w:val="00A008E5"/>
    <w:rsid w:val="00A129C1"/>
    <w:rsid w:val="00A13037"/>
    <w:rsid w:val="00A61B3A"/>
    <w:rsid w:val="00AA30FC"/>
    <w:rsid w:val="00B21877"/>
    <w:rsid w:val="00B341EF"/>
    <w:rsid w:val="00B47BE0"/>
    <w:rsid w:val="00B53EAA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6EFF"/>
    <w:rsid w:val="00C73837"/>
    <w:rsid w:val="00C73F43"/>
    <w:rsid w:val="00C87BF7"/>
    <w:rsid w:val="00CC7C68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C3B5E"/>
    <w:rsid w:val="00DC5B40"/>
    <w:rsid w:val="00DE46C3"/>
    <w:rsid w:val="00E06F9E"/>
    <w:rsid w:val="00E12799"/>
    <w:rsid w:val="00E12CC9"/>
    <w:rsid w:val="00E2143F"/>
    <w:rsid w:val="00E25EF3"/>
    <w:rsid w:val="00E34750"/>
    <w:rsid w:val="00E64E80"/>
    <w:rsid w:val="00E75CFB"/>
    <w:rsid w:val="00E84983"/>
    <w:rsid w:val="00E92B73"/>
    <w:rsid w:val="00EB41D4"/>
    <w:rsid w:val="00EB682A"/>
    <w:rsid w:val="00EC7499"/>
    <w:rsid w:val="00ED58E2"/>
    <w:rsid w:val="00EE502F"/>
    <w:rsid w:val="00EE5E1B"/>
    <w:rsid w:val="00EF3C8B"/>
    <w:rsid w:val="00F2202B"/>
    <w:rsid w:val="00F2208A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13DB5665"/>
    <w:rsid w:val="36107E73"/>
    <w:rsid w:val="389E0321"/>
    <w:rsid w:val="63E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0"/>
    <w:link w:val="4"/>
    <w:uiPriority w:val="9"/>
    <w:rPr>
      <w:b/>
      <w:bCs/>
      <w:sz w:val="32"/>
      <w:szCs w:val="32"/>
    </w:rPr>
  </w:style>
  <w:style w:type="character" w:customStyle="1" w:styleId="18">
    <w:name w:val="标题 字符"/>
    <w:basedOn w:val="10"/>
    <w:link w:val="8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Company>Microsoft</Company>
  <Pages>1</Pages>
  <Words>128</Words>
  <Characters>735</Characters>
  <Lines>6</Lines>
  <Paragraphs>1</Paragraphs>
  <TotalTime>54</TotalTime>
  <ScaleCrop>false</ScaleCrop>
  <LinksUpToDate>false</LinksUpToDate>
  <CharactersWithSpaces>862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2018-08-07T03:29:00Z</dcterms:created>
  <dc:creator>万户网络</dc:creator>
  <cp:lastModifiedBy>夕阳醉了</cp:lastModifiedBy>
  <cp:lastPrinted>2018-07-31T03:10:00Z</cp:lastPrinted>
  <dcterms:modified xsi:type="dcterms:W3CDTF">2020-06-04T00:58:30Z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