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8E6" w:rsidRDefault="00616F7B">
      <w:pPr>
        <w:pStyle w:val="3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1 </w:t>
      </w:r>
      <w:r>
        <w:rPr>
          <w:rFonts w:hint="eastAsia"/>
          <w:color w:val="000000" w:themeColor="text1"/>
        </w:rPr>
        <w:t>孕产妇保健数据集</w:t>
      </w: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 </w:t>
      </w:r>
      <w:r>
        <w:rPr>
          <w:color w:val="000000" w:themeColor="text1"/>
          <w:sz w:val="28"/>
          <w:szCs w:val="28"/>
        </w:rPr>
        <w:t>孕妇建卡【含孕情登记】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98"/>
        <w:gridCol w:w="2340"/>
        <w:gridCol w:w="1616"/>
        <w:gridCol w:w="664"/>
        <w:gridCol w:w="664"/>
        <w:gridCol w:w="2294"/>
      </w:tblGrid>
      <w:tr w:rsidR="009D48E6">
        <w:trPr>
          <w:trHeight w:val="182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唯一主键,唯一标识这条记录,外部系统对接时必传，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GUID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规则</w:t>
            </w:r>
          </w:p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默认1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默认1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非建册机构必须为空，建册机构不能为空； 字典编码见(ORGAN机构编码表)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非建册机构必须为空,建册机构不能为空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recordOrganCode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非建册机构必须为空,建册机构不能为空, 字典编码见(ORGAN机构编码表)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recordOrgan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非建册机构必须为空,建册机构不能为空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非建册机构必须为空,建册机构不能为空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非建册机构必须为空,建册机构不能为空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非建册机构必须为空,建册机构不能为空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 字典编码见(ORGAN机构编码表)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可传医生系统账号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不需传值,系统会自动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生成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健康档案号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healthRecordNo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居民健康卡号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healthPersonNo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一卡通号护照号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archivesNo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新农合号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idcardFarm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保卡号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idcardHos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国籍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nationality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遵循GB/T2659-2000 字典编码见(GJDMB国籍代码表)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民族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遵循GB/T3304-1991 字典编码见(MZFLDMB民族分类代码表)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手机号码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marriage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字典编码见(HYZKDMB婚姻状况代码)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文化程度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education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字典编码见(WHCDDMB文化程度代码)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职业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occupation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CHAR(3)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字典编码见(ZYFLDMB职业分类代码)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workOrgan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工作单位联系电话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workOrganTel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医疗费支付方式代码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insureType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遵循CV07.10.003 字典编码见(YLBXLBDMB医疗保险类别代码)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城镇/农村标识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obode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1-城镇 2-农村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血型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abo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字典编码见(ABOXXDMBABO血型)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Rh血型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字典编码见(RHXXDMBRh血型)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孕妇户籍地址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domicileAddr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孕妇户籍类别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domicileType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字典编码见(HJBZDMB户籍标志)；当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户口类别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domicileMode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字典编码见(HKLBDMB户口类别)；当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现住地址代码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的妇幼地址编码 字典编码见(ADDRESS行政编码表)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住地省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住地市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现住地县区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住地乡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(街道)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town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现住地村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village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现住地组号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teamNo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01组,02组,03组…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现住地小区门牌号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team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邮编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休养地址代码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根据实际地址匹配提供的妇幼地址编码；当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休养地市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休养地县区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休养地乡(街道)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restTown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休养地村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restVillage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休养地组号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restTeamNo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01组,02组,03组…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休养地小区门牌号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restTeam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丈夫信息不提供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manNot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0-提供 1-不提供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允许 / (表示不提供)；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根据丈夫信息不提供（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manNot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判断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根据丈夫信息不提供（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manNot）</w:t>
            </w: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判断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丈夫国籍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manNationality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遵循GB/T2659-2000 字典编码见(GJDMB国籍代码表)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丈夫民族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遵循GB/T3304-1991 字典编码见(MZFLDMB民族分类代码表)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丈夫电话（家属电话）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pStyle w:val="afff0"/>
              <w:widowControl/>
              <w:numPr>
                <w:ilvl w:val="0"/>
                <w:numId w:val="8"/>
              </w:numPr>
              <w:ind w:firstLineChars="0"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时根据丈夫信息不提供（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manNot）</w:t>
            </w: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判断</w:t>
            </w:r>
          </w:p>
          <w:p w:rsidR="009D48E6" w:rsidRDefault="00616F7B">
            <w:pPr>
              <w:pStyle w:val="afff0"/>
              <w:widowControl/>
              <w:numPr>
                <w:ilvl w:val="0"/>
                <w:numId w:val="8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情登记时必填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丈夫文化程度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manEducation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字典编码见(WHCDDMB文化程度代码)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丈夫职业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manOccupation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CHAR(3)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字典编码见(ZYFLDMB职业分类代码)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丈夫工作单位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manWorkOrgan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丈夫_ABO血型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manAbo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字典编码见(ABOXXDMBABO血型)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丈夫_Rh血型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manRh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字典编码见(RHXXDMBRh血型)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丈夫户籍地址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manDomicileAddr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丈夫户籍类别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manDomicileType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字典编码见(HJBZDMB户籍标志)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丈夫现住地址代码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根据实际地址匹配提供的妇幼地址编码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住地省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住地市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丈夫现住地区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住地乡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(街道)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manTown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丈夫现住地村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manVillage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丈夫现住地组号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manTeamNo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01组,02组,03组…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丈夫现住地小区门牌号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manTeam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checkPeriod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字典编码见(JKSQDMB建卡时期标识)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末次月经日期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lmp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末次月经记忆不清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lmpForget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预产日期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expectedDate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gestWeeks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周天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gestDays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作为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建册机构时不能为空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迁入/迁出标志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inOut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字典编码见(QRQCSWDMB迁入/迁出/死亡标记代码)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迁入/迁出日期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inOutDate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死亡标志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death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0-未死亡 1-死亡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死亡日期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deathDate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是否结案状态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close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0-未结案 1-已结案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结案日期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closeDate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0-未终止 1-已终止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终止监测时孕周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终止监测时孕周(天)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endDays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endReason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终止监测机构名称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孕次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gravidity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审核结果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auditResult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0-驳回 1-通过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审核描述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auditCont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审核机构代码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auditOrganCode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审核机构名称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auditOrgan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审核医生身份证号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auditDoctorCode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审核医生姓名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auditDoctor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审核日期时间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auditDate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系统索引字段值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丈夫信息不提供原因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manNotCont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预产年龄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expectedAge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remark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卡机构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卡机构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继续妊娠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continueEncyesis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确诊机构编号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diagnoseOrganCode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确诊机构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diagnoseOrgan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家庭医生签约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familySigning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家庭医生签约机构编号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signingOrganCode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家庭医生签约机构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signingOrgan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临时卡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temporary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产次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parity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家庭医生签约日期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signingDate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家庭医生签约医生编号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signingDoctorCode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家庭医生签约医生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signingDoctor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丈夫户口类别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manDomicileMode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字典编码见(HKLBDMB户口类别)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hbsag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梅毒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艾滋病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传推送账号的token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实际年龄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actualAge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核实预产日期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sureExpectedDate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核实预产日期依据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sureExpectedBasis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是否发放母子手册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handBook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母子手册_领取人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handBookReceiptor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结婚年龄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arriageAge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初潮年龄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mpAge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BMI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bmi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丈夫健康状况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healthState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健康码ID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ehealthCardId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参加免费孕前优生健康检查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marry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19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参加免费孕前优生健康检查-下拉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kern w:val="0"/>
                <w:sz w:val="20"/>
                <w:szCs w:val="20"/>
              </w:rPr>
              <w:t>marryType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1-婚检 2-孕检 3-婚孕检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 </w:t>
      </w:r>
      <w:r>
        <w:rPr>
          <w:color w:val="000000" w:themeColor="text1"/>
          <w:sz w:val="28"/>
          <w:szCs w:val="28"/>
        </w:rPr>
        <w:t>孕妇病史询问</w:t>
      </w: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671"/>
        <w:gridCol w:w="3189"/>
      </w:tblGrid>
      <w:tr w:rsidR="009D48E6">
        <w:trPr>
          <w:trHeight w:val="328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传孕妇建卡时平台返回的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有无现病史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hpi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现病史具体描述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hpiCont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现病史具体描述_其他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hpiContOther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现病史内容描述_其他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当既往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既往史非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</w:t>
            </w:r>
            <w:proofErr w:type="gramEnd"/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</w:t>
            </w:r>
            <w:proofErr w:type="gramStart"/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史项目必</w:t>
            </w:r>
            <w:proofErr w:type="gramEnd"/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且不能同时传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‘无’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有无既往病史心脏病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pmhHeart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既往病史心脏病描述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pmhHeartCont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如，房缺（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伴有肺动脉高压），室缺（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伴有肺动脉高压），动脉导管未闭（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伴有肺动脉高压），法乐氏四联症修补术后无残余心脏结构异常，心肌炎后遗症（无需药物治疗），心律失常（无需药物治疗），心脏病(无需药物治疗心功能正常)，动脉导管未闭；可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自行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心脏病具体描述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有无既往病史肾脏疾病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pmhKidney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既往病史肾脏疾病描述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pmhKidneyCont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肾脏病具体描述如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有无既往病史肝脏疾病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pmhLiver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既往病史肝脏疾病描述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pmhLiverCont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肝脏疾病具体描述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有无既往病史高血压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pmhHighBlood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高血压病史描述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pmhHighBloodCont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有无既往病史贫血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pmhAnemia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字典编码见(YWBSPXDMB有无病史贫血)</w:t>
            </w:r>
          </w:p>
          <w:p w:rsidR="009D48E6" w:rsidRDefault="00616F7B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ab/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</w:p>
          <w:p w:rsidR="009D48E6" w:rsidRDefault="00616F7B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ab/>
              <w:t>Hb 60-110g/L</w:t>
            </w:r>
          </w:p>
          <w:p w:rsidR="009D48E6" w:rsidRDefault="00616F7B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ab/>
              <w:t>Hb 40-60g/L</w:t>
            </w:r>
          </w:p>
          <w:p w:rsidR="009D48E6" w:rsidRDefault="00616F7B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ab/>
              <w:t>Hb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≤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40g/L</w:t>
            </w:r>
          </w:p>
          <w:p w:rsidR="009D48E6" w:rsidRDefault="00616F7B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ab/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未查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ab/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不详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贫血史描述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pmhAnemiaCont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有无既往病史糖尿病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pmhDiabetes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字典编码见(YWBSTNBDMB有无病史糖尿病)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未查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糖尿病（无需药物治疗）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糖尿病（需药物治疗）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05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糖尿病并发肾病V级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糖尿病并发严重心血管病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糖尿病并发增生性视网膜病变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糖尿病并发玻璃体出血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糖尿病并发周围神经病变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糖尿病史描述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pmhDiabetesCont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有无既往病史哮喘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pmhAsthma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字典编码见(YWBSXCDMB有无病史哮喘)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哮喘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哮喘反复发作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未查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哮喘病史描述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pmhAsthmaCont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有无既往病史慢性阻塞性肺疾病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pmhChronic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慢阻肺病史描述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pmhChronicCont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有无既往病史恶性肿瘤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pmhMalignant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字典编码见(YWBSEXZLDMB有无病史恶性肿瘤)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恶性肿瘤治疗后无转移无复发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妊娠期间发现的恶性肿瘤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治疗后复发或发生远处转移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恶性肿瘤代码组合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pmhMalignantComb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恶性肿瘤情况描述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pmhMalignantCont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有无既往病史脑卒中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pmhStroke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脑卒中病史描述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pmhStrokeCont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有无既往病史重型精神疾病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pmhMentalIllness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字典编码见(YWJZSJSBDMB有无家族精神病)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精神病缓解期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精神病急性期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未查</w:t>
            </w:r>
          </w:p>
          <w:p w:rsidR="009D48E6" w:rsidRDefault="00616F7B">
            <w:pPr>
              <w:widowControl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重性精神病代码组合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pmhMentalIllComb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重性精神病情况描述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pmhMentalIllCont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有无既往病史职业病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pmhOccupational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职业病史描述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pmhOccupaCont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有无既往病史遗传病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pmhExtends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字典编码见(YWBSYCBDMB有无病史遗传病)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血友病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地中海贫血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遗传性高脂血症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未查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遗传病史代码组合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pmhExtendsComb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有无既往病史其他法定传染病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pmhOtherLegal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字典编码见(YWBSCRBDMB有无病史传染病)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梅毒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HIV感染及艾滋病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结核病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重症感染性肺炎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H1N7感染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寨卡感染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未查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孕妇本人遗传病史描述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pmhGeneSelf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丈夫遗传病史描述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pmhGeneMan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一级亲属遗传病史描述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pmhGeneOne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有无法定传染病史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pmhLegal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传染病代码组合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pmhLegalComb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传染病情况描述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pmhLegalCont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有无既往病史甲状腺疾病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pmhThyroid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字典编码见(YWBSJZXJBDMB有无病史甲状腺疾病)</w:t>
            </w:r>
          </w:p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甲状腺疾病（无需药物治疗）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甲状腺疾病（需药物治疗）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甲状腺功能亢进并发心脏病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甲状腺功能亢进并发感染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甲状腺功能亢进并发肝功能异常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甲状腺功能亢进并发精神异常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甲状腺功能减退引起相应系统功能障碍（基础代谢率小于-50%）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未查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甲状腺病史描述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pmhThyroidCont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有无既往病史免疫系统疾病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pmhImmune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字典编码见(YWBSMYXTJBDMB有无病史免疫系统疾病)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系统性红斑狼疮（无需药物治疗）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IgA肾病（无需药物治疗）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类风湿性关节炎（无需药物治疗）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干燥综合征（无需药物治疗）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系统性红斑狼疮（应用小剂量激素6月以上，无临床活动表现）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重症IgA肾病（应用小剂量激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素6月以上，无临床活动表现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类风湿性关节炎（应用小剂量激素6月以上，无临床活动表现）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干燥综合征（应用小剂量激素6月以上，无临床活动表现）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未分化结缔组织病（应用小剂量激素6月以上，无临床活动表现）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系统性红斑狼疮（活动期）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重症IgA肾病（活动期）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类风湿性关节炎（活动期）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干燥综合征（活动期）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未分化结缔组织病（活动期）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未分化结缔组织病（无需药物治疗）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免疫系统疾病史描述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pmhImmuneCont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有无既往病史外伤1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pmhTrauma1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既往病史外伤1名称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pmhTrauma1Cont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既往病史外伤1日期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pmhTrauma1Date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有无既往病史外伤2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既往病史外伤2名称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pmhTrauma2Cont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既往病史外伤2日期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pmhTrauma2Date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有无外伤史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外伤史描述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pmhTraumaCont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有无输血史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输血史描述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pmhBloodCont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有无既往病史输血1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pmhBlood1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既往病史输血1描述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pmhBlood1Cont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既往病史输血1日期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pmhBlood1Date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既往病史输血2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既往病史输血2描述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pmhBlood2Cont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既往病史输血2日期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pmhBlood2Date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有无既往病史其他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当家族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家族史非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家族史【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家族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史项目必填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且不能同时传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‘无’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有无家族史遗传性疾病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pwfhGenetic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字典编码见(YWBSYCBDMB有无病史遗传病)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血友病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地中海贫血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遗传性高脂血症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不详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未查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有无家族史精神病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pwfhMental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字典编码见(YWJZSJSBDMB有无家族精神病)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有无家族史高血压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pwfhHighBlood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有无家族史糖尿病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pwfhDiabetes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有无家族史冠心病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pwfhChd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有无家族史凝血因子缺乏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pwfhBlood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有无家族史慢性阻塞性肺疾病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pwfhChronic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有无家族史恶性肿瘤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pwfhMalignant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有无家族史脑卒中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pwfhStroke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有无家族史先天畸形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pwfhDeformity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有无家族史结核病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pwfhTb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有无家族史肝炎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pwfhHepatitis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有无家族史智障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pwfhMentally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有无家族史先天性疾病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pwfhCongenital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有无家族史其他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丈夫有无家族史遗传性疾病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manPwfhGenetic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丈夫有无家族史精神病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manPwfhMental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丈夫有无家族史高血压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manPwfhHighBlood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丈夫有无家族史糖尿病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manPwfhDiabetes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丈夫有无家族史冠心病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manPwfhChd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丈夫有无家族史凝血因子缺乏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manPwfhBlood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丈夫有无家族史慢性阻塞性肺疾病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manPwfhChronic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丈夫有无家族史恶性肿瘤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manPwfhMalignant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丈夫有无家族史脑卒中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manPwfhStroke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丈夫有无家族史先天畸形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manPwfhDeformity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丈夫有无家族史结核病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manPwfhTb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丈夫有无家族史肝炎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manPwfhHepatitis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丈夫有无家族史智障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manPwfhMentally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丈夫有无家族史先天性疾病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manPwfhCongenital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丈夫有无家族史其他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manPwfhOther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是否转诊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tranDateHour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tranDateMinute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转诊原因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tranReason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妊娠风险筛查评估标识</w:t>
            </w:r>
          </w:p>
        </w:tc>
        <w:tc>
          <w:tcPr>
            <w:tcW w:w="2340" w:type="dxa"/>
            <w:shd w:val="clear" w:color="auto" w:fill="auto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riskEstimate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0-未做 1-已做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历史数据对接时传外部系统编号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9D48E6">
      <w:pPr>
        <w:rPr>
          <w:color w:val="000000" w:themeColor="text1"/>
          <w:shd w:val="clear" w:color="auto" w:fill="FFFFFF" w:themeFill="background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1.3 </w:t>
      </w:r>
      <w:r>
        <w:rPr>
          <w:color w:val="000000" w:themeColor="text1"/>
          <w:sz w:val="28"/>
          <w:szCs w:val="28"/>
        </w:rPr>
        <w:t>孕妇孕产信息询问</w:t>
      </w: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671"/>
        <w:gridCol w:w="3189"/>
      </w:tblGrid>
      <w:tr w:rsidR="009D48E6">
        <w:trPr>
          <w:trHeight w:val="232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‘1‘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‘1‘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数据上传时间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传孕妇建卡时平台返回的保健号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孕产史有无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当孕产史【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孕产史非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项目必填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且不能同时传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‘无’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孕产史_人工流产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gpalAbortion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人工流产次数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gpalInduced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其中药物流产次数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gpalMedi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孕产史_自然流产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gpalNatural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自然流产次数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gpalNaturalTimes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中期引产次数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gpalRimeTimes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难产次数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gpalDiffTimes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gpalOperTimes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孕产史_死胎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gpalFetusDeath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死胎数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gpalStilCount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孕产史_死产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gpalBirthDie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死产数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gpalDeathCount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新生儿死亡数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gpalNewdeathCount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孕产史_新生儿死亡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gpalNewDeath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孕产史_出生缺陷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gpalDeformity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出生缺陷儿数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gpalDefectsCount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孕产史_滋养细胞疾病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gpalCell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孕产史_产前出血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gpalBloodBefore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孕产史_产后出血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gpalBloodAfter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孕产史_早产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gpalBirthEarly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早产次数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gpalParityTimes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孕产史_妊娠高血压疾病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gpalPih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孕产史_剖宫产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gpalCd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孕产史_剖宫产最后一次日期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gpalCdDate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孕产史_不孕史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gpalNotbaby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孕产史_异位妊娠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gpalEgs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前次妊娠终止日期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gpalPreDate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前次妊娠终止方式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gpalPreMode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字典编码见(RSZZFSDMB妊娠终止方式代码表)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妊娠合并并发症史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gpalComp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孕次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gravidity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允许的最小值为1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产次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parity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本次妊娠胎数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racemosaTimes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阴道分娩次数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vaginalDeliTimes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剖宫产次数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cesareanDeliTimes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上次分娩日期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preDeliDate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辅助生殖妊娠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art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叶酸服用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folateEat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叶酸服用天数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folateEatDays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叶酸服用剂量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folateEatCount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单位：瓶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身高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厘米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孕前体重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weight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千克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体质指数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bmi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历史数据对接时传外部系统编号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孕产史_出生缺陷_其他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gpalDeformityCont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  <w:shd w:val="clear" w:color="auto" w:fill="FFFFFF" w:themeFill="background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1.4 </w:t>
      </w:r>
      <w:r>
        <w:rPr>
          <w:color w:val="000000" w:themeColor="text1"/>
        </w:rPr>
        <w:t>孕妇个人史信息询问</w:t>
      </w: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671"/>
        <w:gridCol w:w="3189"/>
      </w:tblGrid>
      <w:tr w:rsidR="009D48E6">
        <w:trPr>
          <w:trHeight w:val="222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‘1‘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‘1‘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数据上传时间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询问日期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传孕妇建卡时平台返回的保健号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个人史有无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个人史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关个人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史非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当个人史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关个人史项目必填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且不能同时传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‘无’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个人史_吸烟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hisSmoke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Y 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吸烟情况描述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hisSmokeCont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个人史_饮酒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hisDrink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饮酒情况描述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hisDrinkCont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个人史_服用药物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hisDrugs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服药情况记录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hisDrugsCont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个人史_接触有毒有害物质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hisToxic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有毒有害接触情况描述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hisToxicCont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个人史_接触放射线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hisExposure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孕早期接触放射线代码组合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hisExposureCont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个人史_残疾情况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hisDisable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残疾情况代码组合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hisDisableCont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个人史_药物过敏史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hisAllergy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GMYDMB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个人史_药物过敏史内容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hisAllergyCont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auto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其他过敏药物描述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hisAllergyOther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个人史_其他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hisOther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手术史有无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当手术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关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史项目必填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且不能同时传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‘无’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手术1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ops1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字典编码见(YWBSSSDMB有无病史手术)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妇科手术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其他手术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手术1_名称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ops1Cont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手术1_日期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ops1Date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手术2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ops2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字典编码见(YWBSSSDMB有无病史手术)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手术2_名称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ops2Cont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手术2_日期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ops2Date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遗传病史内容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遗传病史_孕妇本人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geneSelf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遗传病史_丈夫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geneMan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遗传病史_一级亲属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geneOne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遗传病史_其他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孕早期情况有无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孕早期_阴道出血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epVaginal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孕早期_病毒感染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epVirus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孕早期_妊娠剧吐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epGravidarum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孕早期_接触放射线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epExposure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孕早期_服用可能致畸药物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epDrugs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孕早期_接触有毒害物质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epToxic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孕早期_其他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epOther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月经史_初潮年龄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mpAge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月经史_经期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mpDuration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字典编码见(YJSJQDMB月经史-经期)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月经史_周期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mpCycle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月经史_量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mpVolume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字典编码见(YJSLDMB月经史-量)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月经史_痛经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mpAlgo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字典编码见(YJSTJDMB月经史-痛经)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历史数据对接时传外部系统编号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9D48E6">
      <w:pPr>
        <w:rPr>
          <w:color w:val="000000" w:themeColor="text1"/>
        </w:rPr>
      </w:pPr>
    </w:p>
    <w:p w:rsidR="009D48E6" w:rsidRDefault="009D48E6">
      <w:pPr>
        <w:rPr>
          <w:color w:val="000000" w:themeColor="text1"/>
        </w:rPr>
      </w:pPr>
    </w:p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1.5 </w:t>
      </w:r>
      <w:r>
        <w:rPr>
          <w:color w:val="000000" w:themeColor="text1"/>
          <w:sz w:val="28"/>
          <w:szCs w:val="28"/>
        </w:rPr>
        <w:t>产前检查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03"/>
        <w:gridCol w:w="2340"/>
        <w:gridCol w:w="1616"/>
        <w:gridCol w:w="664"/>
        <w:gridCol w:w="664"/>
        <w:gridCol w:w="2289"/>
      </w:tblGrid>
      <w:tr w:rsidR="009D48E6">
        <w:trPr>
          <w:trHeight w:val="186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默认1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默认1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数据上传时间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用孕妇建卡时平台返回的保健号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产检次数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checkSeq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初检标记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firstCheck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0-复检 1-初检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末次月经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lmp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预产日期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expectedDate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gestWeeks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孕周天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gestDays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核实孕周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sureWeeks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核实孕周天数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sureDays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核实末次月经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sureLmp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核实预产日期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sureExpectedDate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身高（厘米）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height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weight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Kg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 16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周后必填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收缩压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sbp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mmhg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舒张压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mmhg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宫高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fu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周后必填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腹围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周后必填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臀围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体温（℃）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temp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脉博（次/分）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pulses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主诉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mainSuit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自觉症状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selfStatus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妊娠反应开始孕周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beginWeeks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胎动孕周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movementWeek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若有头痛开始孕周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headacheWeeks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妊娠浮肿开始孕周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edemaWeeks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若有出血开始孕周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妊娠确诊方法代码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methodsDiagnosis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1、尿妊娠试验，2、血β-HCG，3、B超检查，9、其他 字典编码见(RSQZFFDMB妊娠确诊方法代码表)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妊娠其他情况描述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心脏听诊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heart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心脏异常描述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heartCont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肺部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lung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字典编码见(FBJCJGDMB肺部检查结果)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肺部异常描述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lungCont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肾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kidney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肾异常描述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kidneyCont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浮肿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edema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字典编码见(FZJCJGB浮肿检查结果表)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浮肿异常描述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edemaCont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乳房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乳房异常描述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nipple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乳头异常描述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nippleCont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四肢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leg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四肢异常描述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legCont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脊柱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spine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脊柱异常描述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spineCont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甲状腺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thyroid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甲状腺异常描述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thyroidCont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肝脏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liver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字典编码见(GZJCJGDMB肝脏检查结果)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肝脏异常描述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liverCont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脾脏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spleen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字典编码见(PZJCJGDMB脾脏检查结果)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脾脏异常描述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spleenCont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发育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growth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发育异常描述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growthCont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巩膜黄染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sclera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巩膜黄染异常描述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scleraCont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皮肤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skin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皮肤异常描述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skinCont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静脉曲张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varix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静脉曲张异常描述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varixCont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胸部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chest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胸部异常描述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chestCont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体格检查其他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physCont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cunnus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外阴异常其他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cunnusCont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字典编码见(WYJCJGDMB外阴检查结果代码表)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vagina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初检必填 复检可空 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阴道异常其他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vaginaCont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字典编码见(YDJCJGDMB阴道检查结果代码表)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cervix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初检必填 复检可空 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宫颈异常其他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cervixCont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字典编码见(GJJCJGDMB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宫颈检查结果代码表)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子宫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uterus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初检必填 复检可空 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子宫异常情况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uterusCont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字典编码见(ZGJCJGDMB子宫检查结果)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附件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acco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初检必填 复检可空 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附件异常其他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accoCont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字典编码见(FJJCJGDMB附件检查结果代码表)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产道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birthCanal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妇科检查异常描述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gyneCont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B超筛查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B超筛查异常描述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心电图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ecg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唐氏筛查标志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0-未做，1-已做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尿筛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urineScreen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胎先露代码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presentPosition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字典编码见(TXLDMB胎先露代码表)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衔接标识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convergence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字典编码见(XJBSDMB衔接标识)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childs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:lang w:eastAsia="zh-Hans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lang w:eastAsia="zh-Hans"/>
              </w:rPr>
              <w:t>周后必填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:lang w:eastAsia="zh-Hans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 16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lang w:eastAsia="zh-Hans"/>
              </w:rPr>
              <w:t>周后必填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胎方位2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fetalPosition2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胎心率2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fetalHr2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胎方位3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fetalPosition3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胎心率3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fetalHr3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胎方位4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fetalPosition4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胎心率4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fetalHr4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胎方位5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胎心率5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胎方位6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fetalPosition6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胎心率6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fetalHr6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胎方位7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fetalPosition7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胎心率7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fetalHr7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胎方位8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fetalPosition8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胎心率8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fetalHr8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胎方位9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fetalPosition9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胎心率9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fetalHr9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次/分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髂前上棘间径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anterior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髂脊间径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iliac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骶耻外径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坐骨结节间径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biisDiameter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妊娠合并症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compl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妊娠合并症内容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complCont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字典编码见(RSHBZDMB妊娠合并症代码表)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其他妊娠合并症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complOther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妊娠并发症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妊娠并发症内容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字典编码见(RSBFZDMB妊娠并发症代码表)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其他妊娠并发症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总体评估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estimate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总体评估异常说明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estimateCont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总体评估异常时必填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诊断描述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diagnose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总体评估异常时必填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临床处置</w:t>
            </w:r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>-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医嘱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advise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总体评估异常时必填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有无生活方式指导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guideLive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有无心理指导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guidePsycho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有无营养指导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guideNutri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有无膳食指导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guideFood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有无运动指导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guideSports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有无自我监测指导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guideMonitor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有无分娩准备指导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guidePrepare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有无母乳喂养指导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guideFeed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有无避免致畸形因素和疾病对胚胎的不良指导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guideDeformity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有无产前筛查宣传告知指导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guideScreening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有无其他指导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其他指导内容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guideOtherCont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产检指导代码组合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guideGroup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是否转诊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转诊日期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转诊时必填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tranReason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是否预约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nextCheck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预约时必填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注意事项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nextCares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是否预约产前筛查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nextScreen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字典编码见(YWQKDMB有无情况代码表)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预约产前筛查日期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nextScreenDate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产前筛查注意事项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nextScreenCares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出产检报告日期时间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诊断编码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icd10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妊娠风险筛查评估标识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riskEstimate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0-未做 1-已做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历史数据对接时传外部系统编号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拒查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refuse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0-未拒绝 1-拒绝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拒查原因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refuseCont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孕妇心理健康筛查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psychoScreen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GAD-7量表得分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gad7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PHQ-9量表得分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gad9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免费券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useTicket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0-不使用 1-使用</w:t>
            </w: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实际年龄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actualAge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呼吸(次/分)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breathe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保胎具体情况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spucCont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宫颈细胞学检查结果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cervicalCytology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核实预产期方法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expectedMethod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movement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科室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dpt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BMI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bmi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胎心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0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备注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center"/>
          </w:tcPr>
          <w:p w:rsidR="009D48E6" w:rsidRDefault="004751A4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remark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varchar(200)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2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1.6 </w:t>
      </w:r>
      <w:r>
        <w:rPr>
          <w:color w:val="000000" w:themeColor="text1"/>
          <w:sz w:val="28"/>
          <w:szCs w:val="28"/>
        </w:rPr>
        <w:t>实验室检查</w:t>
      </w: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671"/>
        <w:gridCol w:w="3189"/>
      </w:tblGrid>
      <w:tr w:rsidR="009D48E6">
        <w:trPr>
          <w:trHeight w:val="264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VARCHAR2(9)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日期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必须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与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当次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产检</w:t>
            </w:r>
            <w:proofErr w:type="gramEnd"/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日期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一致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关联业务类型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refType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填数据产生业务类型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用孕妇建卡时平台返回的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性别代码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sex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0、未知的性别，1、男性，2、女性，9、未说明的性别 字典编码见(XBDMB性别代码表)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01-身份证 02-户口簿 03-护照 04-军官证 05-驾驶证 06-港澳通行证 07-台湾通行证 99-其他（CV02.01.101） 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项目代码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itemCode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item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结果值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result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计量单位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unit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是否异常标识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nomal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 2-不确定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正常参考值上限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正常参考值下限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down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顺序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sortNo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1.7 </w:t>
      </w:r>
      <w:r>
        <w:rPr>
          <w:color w:val="000000" w:themeColor="text1"/>
          <w:sz w:val="28"/>
          <w:szCs w:val="28"/>
        </w:rPr>
        <w:t>检查项目</w:t>
      </w: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671"/>
        <w:gridCol w:w="3189"/>
      </w:tblGrid>
      <w:tr w:rsidR="009D48E6">
        <w:trPr>
          <w:trHeight w:val="299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日期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必须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与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当次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产检</w:t>
            </w:r>
            <w:proofErr w:type="gramEnd"/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日期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一致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关联业务类型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refType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填数据产生业务类型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用孕妇建卡时平台返回的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性别代码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sex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0、未知的性别，1、男性，2、女性，9、未说明的性别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01-身份证 02-户口簿 03-护照 04-军官证 05-驾驶证 06-港澳通行证 07-台湾通行证 99-其他（CV02.01.101） 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项目代码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itemCode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血红蛋白 RBC WBC 骨密度测试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item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血红蛋白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结果值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result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计量单位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unit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是否异常标识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nomal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正常参考值上限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正常参考值下限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down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顺序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sortNo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1.8 </w:t>
      </w:r>
      <w:r>
        <w:rPr>
          <w:color w:val="000000" w:themeColor="text1"/>
          <w:sz w:val="28"/>
          <w:szCs w:val="28"/>
        </w:rPr>
        <w:t>孕妇高危因素</w:t>
      </w: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671"/>
        <w:gridCol w:w="3189"/>
      </w:tblGrid>
      <w:tr w:rsidR="009D48E6">
        <w:trPr>
          <w:trHeight w:val="290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发现日期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用孕妇建卡时平台返回的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检查类别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refType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填数据产生业务类型(如孕妇建卡、初次检查、产前复检等)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筛查/评估标识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category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0-筛查 1-评估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高危编码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riskCode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妇幼系统高危编码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高危名称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risk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VARCHAR2(120)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颜色等级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riskColor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字典编码见(YCFGWYSFLDMB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产妇高危颜色分类代码表)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高危转归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riskTurnover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是否纠正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纠正日期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纠正说明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correctRemark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纠正机构编码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纠正机构名称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纠正医生编码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纠正医生姓名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correctDoctor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系统编号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1.9 </w:t>
      </w:r>
      <w:r>
        <w:rPr>
          <w:color w:val="000000" w:themeColor="text1"/>
          <w:sz w:val="28"/>
          <w:szCs w:val="28"/>
        </w:rPr>
        <w:t>孕妇高危跟踪</w:t>
      </w:r>
    </w:p>
    <w:tbl>
      <w:tblPr>
        <w:tblW w:w="10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97"/>
        <w:gridCol w:w="2340"/>
        <w:gridCol w:w="1616"/>
        <w:gridCol w:w="665"/>
        <w:gridCol w:w="665"/>
        <w:gridCol w:w="3142"/>
      </w:tblGrid>
      <w:tr w:rsidR="009D48E6">
        <w:trPr>
          <w:trHeight w:val="331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用孕妇建卡时平台返回的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临床处置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dealCont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医生指导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是否分娩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妊娠风险专案是否结案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close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结案描述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closeCont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是否转诊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tranReason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转诊机构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是否预约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nextCheck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系统编号</w:t>
            </w: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转归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changeState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addr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5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2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1.7 </w:t>
      </w:r>
      <w:r>
        <w:rPr>
          <w:color w:val="000000" w:themeColor="text1"/>
          <w:sz w:val="28"/>
          <w:szCs w:val="28"/>
        </w:rPr>
        <w:t>高危孕妇随访</w:t>
      </w:r>
    </w:p>
    <w:tbl>
      <w:tblPr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671"/>
        <w:gridCol w:w="3189"/>
      </w:tblGrid>
      <w:tr w:rsidR="009D48E6">
        <w:trPr>
          <w:trHeight w:val="235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随访日期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用孕妇建卡时平台返回的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随访孕周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gestWeeks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随访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周天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gestDays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孕周的天，0-6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处理情况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是否预约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nextCheck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转归情况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changeState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remark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系统编号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随访方式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字典编码见(SFFSQKDMB随访方式情况代码表)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71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1.8 </w:t>
      </w:r>
      <w:r>
        <w:rPr>
          <w:color w:val="000000" w:themeColor="text1"/>
          <w:sz w:val="28"/>
          <w:szCs w:val="28"/>
        </w:rPr>
        <w:t>双向转诊</w:t>
      </w:r>
    </w:p>
    <w:tbl>
      <w:tblPr>
        <w:tblW w:w="10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193"/>
        <w:gridCol w:w="2340"/>
        <w:gridCol w:w="1616"/>
        <w:gridCol w:w="664"/>
        <w:gridCol w:w="664"/>
        <w:gridCol w:w="3147"/>
      </w:tblGrid>
      <w:tr w:rsidR="009D48E6">
        <w:trPr>
          <w:trHeight w:val="35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转出机构代码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转出机构名称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转出医生身份证号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转出医生姓名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转出单位类型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1-儿童医院 2-妇科医院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转出单位级别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organLevel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转诊时间-时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转诊时间-分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1-上转 2-下转 3-本院转诊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关联业务类型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refType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填数据产生业务类型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传孕妇建卡时平台返回的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性别代码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sex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1-男 2-女 9-不明 字典编码见(XBDMB性别代码表)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年龄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01-身份证 02-户口簿 03-护照 04-军官证 05-驾驶证 06-港澳通行证 07-台湾通行证 99-其他（CV02.01.101） 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病人缴费类型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payType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1-自费 2-社保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现住地址代码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妇幼机构地址代码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住地省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住地市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现住地县区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住地乡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(街道)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town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现住地村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village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现住地组号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teamNo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01组,02组,03组…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现住地小区门牌号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team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转入单位类型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inOrganType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1-儿童医院 2-妇科医院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转入单位级别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inOrganLevel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转入单位代码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转入单位名称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转入科室代码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inDeptCode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转入科室名称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inDept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tranReason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转诊诊断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tranDiagnose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ICD-10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icd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指导意见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guideSuggest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现病史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hpc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本次诊疗主诉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diagnosisChief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本次诊疗体格检查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physical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本次诊疗初步诊断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prelDiagnosis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诊疗诊疗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计划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assePlan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接诊时间-时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接诊时间-分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接诊单位级别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receiveOrganLevel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接诊单位代码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接诊单位名称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接诊医生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处理意见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receiveExplain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处理结果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results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状态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status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0-待接诊 1-已接诊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业务模块类型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businessType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产妇保健、儿童保健、婚前孕前保健、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两癌筛查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、计划生育</w:t>
            </w: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转出机构电话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诊断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receiveDiagnose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拟接诊类别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医生随访内容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1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随访回复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visitReply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VARCHAR2(300)</w:t>
            </w:r>
          </w:p>
        </w:tc>
        <w:tc>
          <w:tcPr>
            <w:tcW w:w="66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FFFFFF" w:themeFill="background1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47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1.9 </w:t>
      </w:r>
      <w:r>
        <w:rPr>
          <w:color w:val="000000" w:themeColor="text1"/>
          <w:sz w:val="28"/>
          <w:szCs w:val="28"/>
        </w:rPr>
        <w:t>孕妇分娩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1560"/>
        <w:gridCol w:w="1134"/>
        <w:gridCol w:w="3260"/>
      </w:tblGrid>
      <w:tr w:rsidR="009D48E6">
        <w:trPr>
          <w:trHeight w:val="327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分娩机构代码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分娩机构名称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分娩医生身份证号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分娩医生姓名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住院号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hospitalNo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有无生育指标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hasIndicators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准生证号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criterionNo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生殖保健服务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isHealth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母婴同室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rooming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新法接生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newDelivery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限价分娩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limitDelivery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治疗性引产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induced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是否住院分娩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isHospital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是否近亲婚配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isConsanguinity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是否享受农村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产妇住院分娩补助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isSubsidy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计划生育引产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planLabor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入院日期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inHospDate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入院诊断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inHospDiag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见红时间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seeRedTime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临产开始时间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laborBeginTime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宫口开全时间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cervixTime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胎先露代码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presentPosition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字典编码见(TXLDMB胎先露代码表)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胎膜破裂方式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ruptureWay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1-自然 2-人工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入院体重kg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entryWeight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产后体重kg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deliveryWeight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分娩地点类别代码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deliveryPlace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字典编码见(CSDDDMB出生（分娩）地点代码表)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分娩日期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分娩日期时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checkDateHour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分娩日期分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checkDateMinute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分娩日期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秒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c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henk</w:t>
            </w: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DateSecond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破膜时间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premDate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破膜时间时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premDateHour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破膜时间分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premDateMinute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分娩孕周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deliveryWeeks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deliveryDays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分娩方式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deliveryMethod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字典编码见(FMFSDMB分娩方式代码表)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其他分娩方式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otherMethod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剖宫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产原因</w:t>
            </w:r>
            <w:proofErr w:type="gramEnd"/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udReason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剖宫产指征</w:t>
            </w:r>
            <w:proofErr w:type="gramEnd"/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proofs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PGCSSZZDMB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妊娠合并肿瘤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头盆不称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前置胎盘及前置血管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10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妊娠巨大儿者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外阴疾病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12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产道畸形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双胎或多胎妊娠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孕妇存在严重合并症和并发症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14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生殖道严重的感染性疾病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瘢痕子宫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胎盘早剥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胎儿窘迫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胎位异常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07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脐带脱垂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11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 xml:space="preserve">孕妇要求的剖宫产 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99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其他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会阴情况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perinaeumStatus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字典编码见(HYQKDMB会阴情况)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会阴裂伤程度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perinaeumLaceration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字典编码见(HYLSQKDMB会阴裂伤情况代码表)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催产方式描述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hastenParturition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字典编码见(CCFSDMB催产方式)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胎方位代码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总产程_小时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totalLaborH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总产程_分钟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totalLaborM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第一产程_小时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firstLaborH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第一产程_分钟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firstLaborM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第二产程_小时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secondLaborH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第二产程_分钟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secondLaborM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第三产程_小时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threeLaborH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第三产程_分钟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threeLaborM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宫颈裂伤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cervicalLaceration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placentaCm3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胎盘描述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placentaDesc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胎膜情况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premature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脐带描述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ucDesc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孕次（次）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gravidity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产次（次）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parity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镇痛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analgesic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产时用药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intrapartumMedical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补充记录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remarkRecords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产后15-30分出血量（ml）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postpartum1Blood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产后15-30分宫高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postpartum1Ucunder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下一横指2-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下二横指3-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下三横指4-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下四横指5-平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产后15-30分宫缩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postpartum1Contract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1-好 2-中 3-软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产后15-30分脉搏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postpartum1Bpm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产后15-30分收缩压（mmHg）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postpartum1Sbp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产后15-30分舒张压（mmHg）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postpartum1Dp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产后15-30分血氧（%）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postpartum1Spo2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产后15-30分监护人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postpartum1Doctor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产后30-60分出血量（ml）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postpartum2Blood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产后30-60分宫高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postpartum2Ucunder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下一横指2-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下二横指3-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下三横指4-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下四横指5-平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产后30-60分宫缩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postpartum2Contract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1-好 2-中 3-软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产后30-60分脉搏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postpartum2Bpm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产后30-60分收缩压（mmHg）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postpartum2Sbp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产后30-60分舒张压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postpartum2Dp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产后30-60分血氧（%）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postpartum2Spo2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产后30-60分监护人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postpartum2Doctor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产后60-90分出血量（ml）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postpartum3Blood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产后60-90分宫高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postpartum3Ucunder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下一横指2-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下二横指3-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下三横指4-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下四横指5-平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产后60-90分宫缩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postpartum3Contract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1-好 2-中 3-软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产后60-90分脉搏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postpartum3Bpm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产后60-90分收缩压（mmHg）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postpartum3Sbp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产后60-90分舒张压（mmHg）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postpartum3Dp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产后60-90分血氧（%）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postpartum3Spo2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产后60-90分监护人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postpartum3Doctor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产后90-120分出血量（ml）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postpartum4Blood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产后90-120分宫高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postpartum4Ucunder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下一横指2-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下二横指3-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下三横指4-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下四横指5-平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</w:t>
            </w:r>
            <w:proofErr w:type="gramEnd"/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产后90-120分宫缩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postpartum4Contract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1-好 2-中 3-软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产后90-120分脉搏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postpartum4Bpm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产后90-120分收缩压（mmHg）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postpartum4Sbp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产后90-120分舒张压（mmHg）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postpartum4Dp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产后90-120分血氧（%）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postpartum4Spo2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产后90-120分监护人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postpartum4Doctor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离临产室时间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leaveTime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产后诊断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deliveryDiag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巡回人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itinerant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产时出血量（ml）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bloodVolume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NUMBER(8,0)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总出血量（ml）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bloodVolumeTotal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NUMBER(8,0)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产后2小时出血量（ml）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bloodVolume2h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NUMBER(8,0)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出血原因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bloodReason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字典编码见(CXYYDMB出血原因)</w:t>
            </w:r>
          </w:p>
          <w:p w:rsidR="009D48E6" w:rsidRDefault="00616F7B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方式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是阴道分娩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（包括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阴道自然分娩、会阴切开、会阴未切、阴道手术助产、产钳助产、臀位助产、胎头吸引）24小时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出血量≥500ml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出血原因必填</w:t>
            </w:r>
          </w:p>
          <w:p w:rsidR="009D48E6" w:rsidRDefault="00616F7B"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2、当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分娩方式是剖宫产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（包括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剖宫产、子宫下段横切口剖宫产、子宫体剖宫产、腹膜外剖宫产）2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小时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出血量≥1000ml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出血原因必填</w:t>
            </w:r>
          </w:p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危重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danger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 字典编码见(SFQKDMB是否情况代码表)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产后收缩压(mmHg)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sbp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产后舒张压(mmHg)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产后24小时出血量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bloodVolume24h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NUMBER(8,0)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开奶时间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milkTime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产妇结局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pregnancyResult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字典编码见(CFJJDMB产妇结局)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围产儿数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childs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字典编码见(WCESDMB围产儿数代码表)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本次分娩活产数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lifeNum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本次分娩死胎数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deadNum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本次分娩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死产数</w:t>
            </w:r>
            <w:proofErr w:type="gramEnd"/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deadFetus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新生儿死亡数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newDeath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产时产后死亡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death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低评分、低体重新生儿去向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lowerDirection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出院日期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outHospDate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缝合（针）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stitch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高危产妇标识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213175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risk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有无输血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metachysis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输血量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metachysisNum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O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utNo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系统编号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产时补充记录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deliveryRecords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产后两小时舒张压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dbp2h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产后两小时收缩压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sbp2h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其他分娩选择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otherDelivery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1-毁胎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乙肝确诊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hbsagDiag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字典编码见(YCFCSGLYGQZ乙肝确诊)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访视结案日期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visitEndDate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T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oken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宫缩开始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contractDate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宫缩开始日期时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contractDateHour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宫缩开始日期分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contractDateMinute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宫缩开始日期秒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contractDateSecond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宫口全开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openDate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宫口全开日期时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openDateHour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宫口全开日期分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openDateMinute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宫口全开日期秒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openDateSecond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胎盘大小2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母婴早接触早吸吮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startSuckDate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母婴早接触早吸吮日期时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startSuckHour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母婴早接触早吸吮日期分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startSuckMinute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母婴早接触早吸吮_结束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stopSuckDate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母婴早接触早吸吮日期时结束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stopSuckHour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母婴早接触早吸吮日期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分结束</w:t>
            </w:r>
            <w:proofErr w:type="gramEnd"/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stopSuckMinute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产后用药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postpartumMedical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分娩日期秒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checkDateSecond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胎盘大小2-1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placentaSize21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胎盘大小2-2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placentaSize22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胎盘大小2-3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placentaSize23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胎儿娩出时间日期秒3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胎盘大小3-1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placentaSize31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胎盘大小3-2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placentaSize32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胎盘大小3-3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placentaSize33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胎盘大小4-1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placentaSize41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胎盘大小4-2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placentaSize42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胎盘大小4-3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placentaSize43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胎盘娩出时间5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胎盘大小5-1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placentaSize51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胎盘大小5-2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placentaSize52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胎盘大小5-3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placentaSize53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胎盘大小6-1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placentaSize61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胎盘大小6-2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placentaSize62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胎盘大小6-3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placentaSize63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胎盘娩出时间日期时7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胎盘大小7-1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placentaSize71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胎盘大小7-2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placentaSize72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胎盘大小7-3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placentaSize73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胎盘娩出时间日期分8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胎盘大小8-1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placentaSize81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胎盘大小8-2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placentaSize82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胎盘大小8-3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placentaSize83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胎儿娩出时间日期时9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fetalDeliveryH9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胎儿娩出时间日期分9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fetalDeliveryM9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胎儿娩出时间日期秒9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fetalDeliveryS9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胎盘娩出时间日期时9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placentaTimeHour9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胎盘娩出时间日期分9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placentaTimeMinute9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胎盘娩出方式9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placentaMethod9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字典编码见(TPMCFSDMB胎盘娩出方式)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胎盘大小9-1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placentaSize91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胎盘大小9-2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placentaSize92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胎盘大小9-3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placentaSize93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胎盘重量9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placentaWeight9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单位是克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脐带长度9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ucLenth9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脐带附着部位9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ucToPlacenta9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1-附胎盘中央 2-附胎盘边缘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脐带缠绕周数9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ucCordAmount9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产后宫缩情况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U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terine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分娩信息_其他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deliveryOther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产时/产后并发症_其他并发症(自动判断)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complicationsOther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自动判断；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双胎伴发心肺功能减退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羊水过多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≥36周胎位不正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Rh血型不合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疤痕子宫（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距末次子宫手术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间隔＜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18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月）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疤痕子宫伴有可疑胎盘植入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慢性高血压合并子痫前期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产褥感染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三胎及以上妊娠伴发心肺功能减退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羊水过多伴发心肺功能减退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18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低置胎盘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胎盘早剥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三胎及以上妊娠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胎膜早破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双胎妊娠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妊娠期肝内胆汁淤积症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疤痕子宫伴中央性前置胎盘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产褥期中暑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原因不明的发热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红色预警范畴疾病产后尚未稳定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09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先兆早产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凶险性前置胎盘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妊娠剧吐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各类子宫手术史（如剖宫产、宫角妊娠、子宫肌瘤挖除术等）≥2次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产后抑郁症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其它严重妊娠并发症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06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巨大儿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羊水过少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27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重度子痫前期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其它较严重妊娠并发症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34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其它一般风险妊娠并发症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产后出血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胎儿宫内生长受限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早产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脐带绕颈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ab/>
              <w:t>妊娠期高血压疾病（除外红、橙色）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分娩并发症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deliveryComplicat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0-无；1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-有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产后出血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bloodDeliveryAfter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分娩并发症是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【无】时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，非必填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分娩并发症是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【有】时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且与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羊水栓塞和子宫破裂必须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有一项传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【有】；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羊水栓塞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amnirticDmbolism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分娩并发症是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【无】时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，非必填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分娩并发症是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【有】时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且与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产后出血和子宫破裂必须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有一项传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【有】； </w:t>
            </w:r>
          </w:p>
        </w:tc>
      </w:tr>
      <w:tr w:rsidR="009D48E6">
        <w:trPr>
          <w:trHeight w:val="1550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子宫破裂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uterineRupture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分娩并发症是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【无】时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，非必填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分娩并发症是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【有】时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且与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产后出血和羊水栓塞必须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有一项传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【有】；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产褥期疾病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0A1680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p</w:t>
            </w:r>
            <w:r w:rsidR="00616F7B"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uerperalDisease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pStyle w:val="afff0"/>
              <w:widowControl/>
              <w:ind w:left="360" w:firstLineChars="0" w:firstLine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0-无；1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-有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当产褥期疾病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无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晚期产后出血、产褥期抑郁症、产褥感染为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非必填；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当产褥期疾病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【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晚期产后出血、产褥期抑郁症、产褥感染为必填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，且必须有一项传【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】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晚期产后出血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0A1680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b</w:t>
            </w:r>
            <w:r w:rsidR="00616F7B"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loodDeliveryLaft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字典编码见(YWDMB有无代码表)；</w:t>
            </w:r>
          </w:p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产褥期抑郁症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0A1680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p</w:t>
            </w:r>
            <w:bookmarkStart w:id="0" w:name="_GoBack"/>
            <w:bookmarkEnd w:id="0"/>
            <w:r w:rsidR="00616F7B"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pd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字典编码见(YWDMB有无代码表)；</w:t>
            </w:r>
          </w:p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产褥感染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puerperalInfection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胎儿附属物异常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appendageAbnormal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pStyle w:val="afff0"/>
              <w:widowControl/>
              <w:numPr>
                <w:ilvl w:val="0"/>
                <w:numId w:val="9"/>
              </w:numPr>
              <w:ind w:firstLineChars="0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无；1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-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当胎儿附属物异常【无】时前置胎盘、胎盘早剥、脐带异常、胎盘植入、羊水量异常、胎膜早破为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非必填；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当胎儿附属物异常【有】时前置胎盘、胎盘早剥、脐带异常、胎盘植入、羊水量异常、胎膜早破为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且必须有一项传【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】</w:t>
            </w:r>
          </w:p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前置胎盘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placentaPrevia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胎盘早剥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placentalAbruption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脐带异常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avnormalUmbilical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胎盘植入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placertaImplantat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48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羊水量异常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amnioticFluid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胎膜早破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isPremature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校验必填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其他并发症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complications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并发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高征(妊娠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高血压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)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hypSyndrome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子痫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preEclampsia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妊娠糖尿病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pretermBirth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软产道血肿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birthCanalHematoma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切口感染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incisionInfection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滞产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prolongedLabor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脐带脱垂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ucProlapse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并发心脏病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heartDisease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胎儿窘迫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fetalDistress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脐带绕颈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ucan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软产道裂伤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softbirthcanal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shd w:val="clear" w:color="auto" w:fill="FFFFFF" w:themeFill="background1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字典编码见(YWDMB有无代码表)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RT滴度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R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梅毒螺旋体其他试验_滴度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tppaOtherTiter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IgM抗体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I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IgM抗体滴度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igmTiter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暗视野显微镜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D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fm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暗视野显微镜_滴度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dfmTiter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ELISA_滴度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elisaTiter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产次诊断_ICD_10编码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icd10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字典编码见(ICD10DBMTYZDCSICD-10编码通用字典)详情见表格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双胎妊娠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pregnancyTwo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三胎及以上妊娠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pregnancyThree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巨大儿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M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acrosomia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双胎伴发心肺功能减退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hypofunctionTwo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三胎及以上妊娠伴发心肺功能减退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hypofunctionThree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先兆早产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auraPretermBirth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胎儿宫内生长受限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I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ugr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妊娠期高血压疾病（除外红、橙色）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h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ypertension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妊娠期肝内胆汁淤积症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I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cp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胎膜早破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M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embranes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羊水过少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O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ligohydramnios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羊水过多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H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ydramnios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羊水过多伴发心肺功能减退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hydramniosLoss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≥36周胎位不正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M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alposition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低置胎盘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lowBuyPlacenta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凶险性前置胎盘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dangerousPlacenta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妊娠剧吐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pregnancyVomit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Rh血型不合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rhBlood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疤痕子宫（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距末次子宫手术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间隔＜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18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月）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scarUterus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疤痕子宫伴中央性前置胎盘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uterusPlacenta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疤痕子宫伴有可疑胎盘植入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uterusImplanted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各类子宫手术史（如剖宫产、宫角妊娠、子宫肌瘤挖除术等）≥2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opsUterus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重度子痫前期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severePreeclampsia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慢性高血压合并子痫前期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eclampsiaHigh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原因不明的发热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F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uo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产后抑郁症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postnatalDepression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产褥期中暑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S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unstroke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红色预警范畴疾病产后尚未稳定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redAlert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其它一般风险妊娠并发症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generalRisk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其它较严重妊娠并发症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S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erious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其它严重妊娠并发症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seriousOther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梅毒螺旋体试验滴度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tppaTiter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病区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I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床号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bedLabel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产次诊断_ICD_10名字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icd10Name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产时出血量状态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bloodVolumType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羊水量(ml)2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羊水量(ml)3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afNum3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羊水量(ml)4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羊水量(ml)5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afNum5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羊水量(ml)6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afNum6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羊水量(ml)7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羊水量(ml)8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羊水颜色9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afColor9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字典编码见(YSSDMB羊水色)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羊水量(ml)9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afNum9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NUMBER(6,0)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梅毒螺旋体试验tppa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tppa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T</w:t>
            </w: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ppa、</w:t>
            </w:r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RT</w:t>
            </w:r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ELISA</w:t>
            </w:r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>、</w:t>
            </w:r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梅毒螺旋体其他试验</w:t>
            </w:r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>；</w:t>
            </w:r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四项不能同时为空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RT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ELISA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elisa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梅毒螺旋体其他试验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tppaOther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梅毒螺旋体其他试验_阴阳性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tppaOtherType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梅毒螺旋体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试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验RPR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梅毒筛查阳性时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9D48E6" w:rsidRDefault="00616F7B">
            <w:pPr>
              <w:widowControl/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RPR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TRUST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rprOtherType</w:t>
            </w:r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不能同时为空或未查</w:t>
            </w:r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>；</w:t>
            </w:r>
          </w:p>
          <w:p w:rsidR="009D48E6" w:rsidRDefault="00616F7B">
            <w:pPr>
              <w:widowControl/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当实验结果为阳性时</w:t>
            </w:r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>，</w:t>
            </w:r>
            <w:proofErr w:type="gramStart"/>
            <w:r>
              <w:rPr>
                <w:rFonts w:ascii="Helvetica" w:hAnsi="Helvetica" w:cs="Helvetica"/>
                <w:color w:val="000000" w:themeColor="text1"/>
                <w:sz w:val="21"/>
                <w:szCs w:val="21"/>
                <w:shd w:val="clear" w:color="auto" w:fill="FFFFFF"/>
              </w:rPr>
              <w:t>滴度必填</w:t>
            </w:r>
            <w:proofErr w:type="gramEnd"/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>。</w:t>
            </w:r>
            <w:r>
              <w:rPr>
                <w:rFonts w:ascii="Helvetica" w:hAnsi="Helvetica" w:cs="Helvetica" w:hint="eastAsia"/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非梅毒螺旋体试验滴度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rprTiter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TRUST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trust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TRUST滴度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trustTiter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非梅毒螺旋体其他试验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rprOther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非梅毒螺旋体其他试验_阴阳性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rprOtherType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非梅毒螺旋体其他试验_滴度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rprOtherTiter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艾滋病检测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hiv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艾滋病检测2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hiv2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艾滋病确诊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hivDiag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CD4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cd4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CD8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cd8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病毒载量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vl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乙肝筛查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hbsag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HBsAb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hbsab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HBeAg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hbeag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HBeAb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hbeab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HBcAb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hbcab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字典编码见(YXYXDMB阴性阳性代码表)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HBVDNA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hbvDna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-未查；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&lt;500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4-≥2*10^5；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-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500-2*10^5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产时妊娠风险评估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DeliveryRisk</w:t>
            </w:r>
          </w:p>
          <w:p w:rsidR="009D48E6" w:rsidRDefault="009D48E6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-已评估；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-未评估</w:t>
            </w:r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未评估原因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riskCont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varchar(200)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当产时妊娠风险评估是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【0】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未</w:t>
            </w:r>
            <w:proofErr w:type="gramStart"/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评估原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必填</w:t>
            </w:r>
            <w:proofErr w:type="gramEnd"/>
          </w:p>
        </w:tc>
      </w:tr>
      <w:tr w:rsidR="009D48E6">
        <w:trPr>
          <w:trHeight w:val="263"/>
        </w:trPr>
        <w:tc>
          <w:tcPr>
            <w:tcW w:w="209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lang w:eastAsia="zh-Hans"/>
              </w:rPr>
              <w:t>妊娠风险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评估等级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  <w:t>riskColor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校验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当产时妊娠风险评估是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【1】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时，评估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登记必填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1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低风险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2  一般风险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3  较高风险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4  高风险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  传染病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  传染病+一般风险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7  传染病+较高风险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8  传染病+高风险</w:t>
            </w:r>
          </w:p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备注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：对应的产时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高危因素请传到高危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表（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woman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_risk）</w:t>
            </w:r>
          </w:p>
        </w:tc>
      </w:tr>
    </w:tbl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1.10 </w:t>
      </w:r>
      <w:r>
        <w:rPr>
          <w:color w:val="000000" w:themeColor="text1"/>
          <w:sz w:val="28"/>
          <w:szCs w:val="28"/>
        </w:rPr>
        <w:t>儿童建卡</w:t>
      </w:r>
      <w:r>
        <w:rPr>
          <w:rFonts w:hint="eastAsia"/>
          <w:color w:val="000000" w:themeColor="text1"/>
          <w:sz w:val="28"/>
          <w:szCs w:val="28"/>
        </w:rPr>
        <w:t>（新生儿</w:t>
      </w:r>
      <w:r>
        <w:rPr>
          <w:color w:val="000000" w:themeColor="text1"/>
          <w:sz w:val="28"/>
          <w:szCs w:val="28"/>
        </w:rPr>
        <w:t>）</w:t>
      </w:r>
    </w:p>
    <w:tbl>
      <w:tblPr>
        <w:tblW w:w="10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42"/>
        <w:gridCol w:w="2701"/>
        <w:gridCol w:w="1616"/>
        <w:gridCol w:w="633"/>
        <w:gridCol w:w="633"/>
        <w:gridCol w:w="2968"/>
      </w:tblGrid>
      <w:tr w:rsidR="009D48E6">
        <w:trPr>
          <w:trHeight w:val="189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70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重要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产科医院登记时，必为空；社区医院新增时，为当前社区机构代码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产科医院登记时，必为空；社区医院新增时，为当前社区机构名称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建卡医生身份证号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产科医院登记时，必为空；社区医院新增时，为当前社区操作医生的身份证号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建卡医生姓名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产科医院登记时，必为空；社区医院新增时，为当前社区操作医生的姓名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产科医院登记时，必为空；社区医院新增时，为当前日期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助产机构代码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产科医院登记时，为必填，默认当前产科医院的机构代码；社区医院新增时，可为空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助产机构名称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产科医院登记时，为必填，默认当前产科医院的机构名称；社区医院新增时，可为空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助产医生身份证号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1308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B713DF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产科医院登记时，为必填;</w:t>
            </w:r>
            <w:r w:rsidR="00616F7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可能多个人员,逗号隔开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助产医生姓名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1308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B713DF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产科医院登记时，为必填;</w:t>
            </w:r>
            <w:r w:rsidR="00616F7B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可能多个人员,逗号隔开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助产员签字日期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deliSignDate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登记机构的机构代码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登记机构的机构名称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当前登记医生账号的医生姓名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当前日期 （yyyy-mm-dd hh24:mi:ss）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登记机构负责人姓名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inputOrganLeader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登记人联系电话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mumHealthNo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新生儿时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必填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：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默认前13位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取母亲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保健号，后面的话如果是第一个孩子就是1，第二个孩子就是2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出生证编号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birthCertNo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出生证签发时才有证号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国家出生人口编码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nbpc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VARCHAR2(17)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6位注册机构所在地行政区划代码，4位出生年份码，7位顺序码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性别代码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sex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字典编码见(XBDMB性别代码表)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字典编码见(ETZJLBDMB儿童证件类型代码表)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出生日期-时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出生日期-分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年龄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儿童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保卡号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cardHos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VARCHAR2(24)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儿童户籍地址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domicileAddr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儿童户籍类别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domicileType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字典编码见(HJBZDMB户籍标志)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儿童户口类别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domicileMode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字典编码见(HKLBDMB户口类别)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8F7B0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母亲_住院号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mumBah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若无病案号则填写“/”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母亲_证件类型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8F7B0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母亲_证件号码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8F7B0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母亲_出生日期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8F7B0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母亲_年龄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母亲_国籍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mumNationality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遵循GB/T2659-2000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母亲_民族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mumNation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遵循GB/T3304-1991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母亲_联系电话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8F7B00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母亲_工作单位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mumWorkOrgan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NVARCHAR2(40)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母亲现住地址代码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根据实际地址匹配提供的妇幼地址编码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母亲现住地址名称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mumAddr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住地省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住地市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母亲现住地县区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住地乡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(街道)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mumTown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母亲现住地村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mumVillage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母亲现住地组号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mumTeamNo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母亲现住地小区门牌号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mumTeam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母亲户籍地区编码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mumDomicileCode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VARCHAR2(4.5)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根据实际地址匹配提供的妇幼地址编码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母亲户籍所在地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mumDomicile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NVARCHAR2(40)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第一监护人与小孩关系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firstRelation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字典编码见(ETBJYBRGXDMB儿童保健与本人关系代码表)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dadyName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父亲_证件类型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dadyCardType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父亲_证件号码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dadyCardNo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父亲_出生日期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dadyBirthday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父亲_年龄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父亲_国籍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dadyNationality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遵循GB/T2659-2000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父亲_民族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dadyNation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遵循GB/T3304-1991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父亲_联系电话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dadyTel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父亲_工作单位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dadyWorkOrgan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NVARCHAR2(40)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父亲现住地址代码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根据实际地址匹配提供的妇幼地址编码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父亲现住地址名称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dadyAddr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住地省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住地市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父亲现住地县区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住地乡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(街道)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dadyTown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父亲现住地村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dadyVillage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父亲现住地组号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dadyTeamNo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父亲现住地小区门牌号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dadyTeam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父亲户籍地区编码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dadyDomicileCode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VARCHAR2(4.5)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根据实际地址匹配提供的妇幼地址编码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父亲户籍所在地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dadyDomicile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NVARCHAR2(40)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第二监护人与小孩关系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secondRelation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字典编码见(ETBJYBRGXDMB儿童保健与本人关系代码表)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出生地—省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登记必填，签发必填，换发、补发必填，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出生地—市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出生地—县（区）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新生儿出生地的区县级行政区划代码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登记必填，签发必填，换发、补发必填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出生地点类别代码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birthAreaType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登记必填，详见CV02.01.102标准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现住地址代码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addrCode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根据实际地址匹配提供的妇幼地址编码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现住地址名称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addr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NVARCHAR2(40)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住地省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prov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住地市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现住地县区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county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住地乡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(街道)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town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现住地村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village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现住地组号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teamNo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01组,02组,03组…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现住地小区门牌号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team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NVARCHAR2(15)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是否新生儿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baby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 新生儿登记为1 直接儿童建卡为0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周周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birthWeeks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周天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本次是否属于高危妊娠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risk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登记必填，1、是，2、否，9、不祥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分娩方式代码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deliMethod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字典编码见(FMFSDMB分娩方式代码表)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孕次（次）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gravidity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1308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从孕妇信息中带入确保一致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产次（次）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parity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1308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从孕妇信息中带入确保一致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怀孕胎数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gravidityNum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字典编码见(WCESDMB围产儿数代码表)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胎别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gravidityType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字典编码见(TSDMB胎数代码)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出生顺序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birthSort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NUMBER(1,0)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D33ADC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新生儿健康状况类别代码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healthStatus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1、良好，2、一般，3、较差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出生头围(cm)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headSize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出生胸围(cm)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bustSize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有无出生缺陷0-6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defect6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 9其他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出生缺陷二级0-6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defectDetail6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字典编码见(CSQXDMB出生缺陷类别代码)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出生缺陷二级描述0-6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defectCont6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有无出生缺陷7-28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defect28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 9其他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出生缺陷二级7-28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defectDetail28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出生缺陷二级描述7-28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defectCont28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Apgar评分（1分钟）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apgar1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登记必填，0－10 99不详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Apgar评分（5分钟）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apgar5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0－10   99不详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Apgar评分（10分钟）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apgar10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0－10  99不详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新生儿抢救标志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salvage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新生儿抢救情况代码组合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salvageCont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字典编码见(XSEQJFFDMB新生儿抢救方法代码)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新生儿抢救情况其他情况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salvageOther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新生儿并发症代码组合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neopathy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新生儿并发症描述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neopathyCont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字典编码见(XSEBFZDMB新生儿并发症代码)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新生儿并发症其他内容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neopathyOther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出生结局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birthResult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字典编码见(XSECSJJDMB新生儿出生结局代码表)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出生情况其他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字典编码见(XSEDJQT新生儿登记其他)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早新死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earlyDeath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早新死时间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earlyDeathDate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早新死原因</w:t>
            </w:r>
            <w:proofErr w:type="gramEnd"/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earlyDeathReason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新生儿疾病筛查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screen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0-未筛 1-已筛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出院日期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outHospDate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新生儿使用维生素K1标志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产后维生素K1使用次数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vkTimes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苯丙酮尿症（PKU）筛查代码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pku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0、未筛，1、阴性，2、阳性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甲低（CH）筛查代码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0、未筛，1、阴性，2、阳性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听力筛查结果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hearCheck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0、未筛，1、通过，2、未通过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早接触、早吸吮时间（小时）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neopathyTouch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新生儿诊断描述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newBornDiag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新生儿补充记录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newBornComp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既往病史:先天性心脏病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pmhHeart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既往病史:癫痫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pmhEpilepsy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既往病史:高热惊厥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pmhHot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既往病史:哮喘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pmhAsthma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既往病史:其他内容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pmhCont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家族史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家族史内容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pwfhCont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过敏史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allergy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过敏史内容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allergyCont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卡介苗接种标识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0-未种 1-已种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卡介苗批号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卡介苗有效日期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bcgExpiryDate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卡介苗生产企业名称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bcgCompany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卡介苗接种部位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bcgPosition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1-左上臂 2-右上臂 字典编码见(JZBWDMB接种部位代码表)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卡介苗接种日期时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bcgDateHour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卡介苗接种日期分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bcgDateMinute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卡介苗接种人员姓名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卡介苗接种人员身份证号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卡介苗接种机构名称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bcgOrgan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乙肝疫苗接种标识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0-未种 1-已种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乙肝疫苗批号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乙肝疫苗有效日期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hepbExpiryDate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乙肝疫苗生产企业名称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hepbCompany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乙肝疫苗接种部位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hepbPosition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1-左上臂 2-右上臂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乙肝疫苗接种日期时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hepbDateHour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乙肝疫苗接种日期分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hepbDateMinute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乙肝疫苗接种人员姓名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乙肝疫苗接种人员身份证号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乙肝疫苗接种机构名称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hepbOrgan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0-未注射 1-已注射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乙肝免疫球蛋白批号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乙肝免疫球蛋白有效日期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hbigExpiryDate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乙肝免疫球蛋白生产企业名称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hbigCompany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乙肝免疫球蛋白注射部位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hbigPosition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字典编码见(YGMYQDBJZBWDMB乙肝免疫球蛋白接种部位代码表)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乙肝免疫球蛋白注射日期时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hbigDateHour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乙肝免疫球蛋白注射日期分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hbigDateMinute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乙肝免疫球蛋白注射人员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乙肝免疫球蛋白注射人员身份证号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乙肝免疫球蛋白注射机构名称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hbigOrgan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死亡标志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death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死亡日期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deathDate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迁入/迁出标志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inOut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0-本地 1-迁入 2-迁出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迁入/迁出日期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inOutDate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是否转诊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转诊日期—时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tranDateHour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转诊日期-分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tranDateMinute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转诊原因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tranReason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转诊机构分级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tranOrganLevel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转诊科室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tranDept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是否结案状态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close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0-否 1-是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结案日期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closeDate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终止监测标志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0-未终止 1-终止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终止监测原因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endReason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终止监测描述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终止监测医生身份证号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终止监测医生姓名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endDoctor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建卡机构代码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recordOrganCode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产科医院登记时，必为空；社区医院新增时，为当前社区机构代码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建卡机构名称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recordOrgan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产科医院登记时，必为空；社区医院新增时，为当前社区机构名称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出生身长(cm)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height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幼儿园编码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schoolCode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幼儿园名称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school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系统编号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外部母亲编号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outMumNo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系统母亲编号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出生体重（克）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weight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NUMBER(5,0)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维生素K1使用总剂量（mg）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vkMg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过敏史:其他内容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allergyOther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过敏史代码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allergyContCode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字典编码见(GMYDMB过敏源代码表)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签约家庭医生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familyDoctor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签约家庭医生身份证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familyDoctorCode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签约机构名称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familyOrgan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签约机构编码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familyOrganCode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签约日期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familyDate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remark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胎方位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fetalPosition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字典编码见(TFWDMB胎方位代码表)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母亲情况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mumSituation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0-异常 1-正常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母亲情况异常内容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mumSituationCont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1-甲亢 2-甲减 3-妊娠症 4-糖尿病 5-苯丙酮尿症 6-其他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母亲情况异常其他详情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mumSituationOther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喂养方法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feedMethod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字典编码见(WYFSDMB喂养方式)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本地出生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nativeBorn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孩次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childOrder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可疑唐氏面容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suspiciousTangFace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字典编码见(SZTSMRBM唐氏面容)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1分钟心率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heartRate1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1分钟呼吸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breathe1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1分钟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张力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muscleTension1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1分钟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喉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反射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laryngealReflex1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1分钟皮肤颜色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skinColor1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5分钟心率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heartRate5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5分钟呼吸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breathe5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5分钟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张力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muscleTension5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5分钟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喉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反射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laryngealReflex5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5分钟皮肤颜色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skinColor5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10分钟心率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heartRate10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10分钟呼吸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breathe10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10分钟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张力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muscleTension10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10分钟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喉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反射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laryngealReflex10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10分钟皮肤颜色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skinColor10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出生日期-秒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birthdaySecond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母亲职业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mumOccupation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CHAR(3)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字典编码见(ZYFLDMB职业分类代码)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丈夫职业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dadyOccupation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CHAR(3)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字典编码见(ZYFLDMB职业分类代码)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健康档案编号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healthFileNo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健康监测建档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healthSurveyFile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医疗费用支付方式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medicalPayment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医疗费用支付方式详情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medicalPaymentCont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民族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遵循GB/T3304-1991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血型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bloodType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血型 - A型、B型、O型、AB型、不详（默认）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RH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rh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RH - 阴性、阳性、不详（默认）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残疾情况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deformity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VARCHAR2(64)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0：无，有见字典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残疾情况描述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deformityDescription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VARCHAR2(128)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其它残疾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残疾情况状态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deformityStatus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0：无，1：有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geneticHistory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VARCHAR2(64)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0：无，有见字典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遗传病史描述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geneticHistoryDescription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VARCHAR2(128)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其它遗传病史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遗传病史状态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geneticHistoryStatus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0：无，1：有</w:t>
            </w: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居民健康卡号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healthPersonNo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VARCHAR2(64)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042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电子健康码ID</w:t>
            </w:r>
          </w:p>
        </w:tc>
        <w:tc>
          <w:tcPr>
            <w:tcW w:w="2701" w:type="dxa"/>
            <w:shd w:val="clear" w:color="auto" w:fill="FFFFFF" w:themeFill="background1"/>
            <w:noWrap/>
            <w:vAlign w:val="center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ehealthCardId</w:t>
            </w:r>
          </w:p>
        </w:tc>
        <w:tc>
          <w:tcPr>
            <w:tcW w:w="1616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VARCHAR2(150)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968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1.11 </w:t>
      </w:r>
      <w:r>
        <w:rPr>
          <w:color w:val="000000" w:themeColor="text1"/>
          <w:sz w:val="28"/>
          <w:szCs w:val="28"/>
        </w:rPr>
        <w:t>产后访视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00"/>
        <w:gridCol w:w="2340"/>
        <w:gridCol w:w="1616"/>
        <w:gridCol w:w="664"/>
        <w:gridCol w:w="3140"/>
      </w:tblGrid>
      <w:tr w:rsidR="009D48E6">
        <w:trPr>
          <w:trHeight w:val="780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访视医生身份证号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产后天数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postDays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访视日期-分娩日期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第几次访视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visitSeq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第一次为1 第二次为2……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访视方式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visitWay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1、门诊，2、家访，3、电话，4、短信，5、网络，9、其他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失访标志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visitLost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0-未失访 1-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失访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失访原因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visitLostReason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字典编码见(WFYYDMB产妇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未访原因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出院日期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outHospDate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身高(cm)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体重(kg)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weight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体温(℃)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temp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脉率(次／min)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pulses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一般健康情况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healthStatus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字典编码见(JKZKDMB健康状况)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一般心理状况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psychologicStatus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字典编码见(JKZKDMB健康状况)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收缩压( mHg)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sbp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舒张压(mmHg)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底高度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fu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字典编码见(YFFSGDGDDMB孕妇访视宫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底高度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乳房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乳房异常描述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乳房红肿检查结果标志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breastSwollen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0、无，1、有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左侧乳头检查结果代码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breastLeft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凹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，2、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凸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右侧乳头检查结果代码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breastRight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凹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，2、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凸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乳汁量代码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breastLacto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1、多，2、中，3、少，4、无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恶露颜色代码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lochiaColor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1、红，2、淡红，3、白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嗅标志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lochiaSmell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0、无，1、有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恶露量代码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lochiaVolume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1、多，2、少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子宫检查结果标志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uterine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子宫异常描述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uterineCont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伤口愈合状况代码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伤口异常描述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cutCont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会阴感染标识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perinaeum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0、无，1、有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会阴异常描述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perinaeumCont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外阴检查结果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cunnus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外阴异常描述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cunnusCont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阴道检查结果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vagina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vaginaCont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宫颈检查结果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cervix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cervixCont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附件检查结果代码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acco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附件异常描述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accoCont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睡眠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sleep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1、好，2、差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评估分类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classify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评估分类异常描述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classifyCont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健康指导代码组合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guideGroup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VARCHAR2(40)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指导_个人卫生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guideHygiene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指导_心理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guidePsycho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指导_营养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guideNutrition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指导_母乳喂养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guideBreast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指导_新生儿护理与喂养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guideFeed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指导_其他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指导_其他描述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guideOtherCont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是否转诊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tranDateHour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tranDateMinute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tranReason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转诊时必填(妇幼系统机构代码)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转诊时必填(妇幼系统机构名称)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是否预约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nextCheck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预约机构名称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nextOrgan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系统编号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孕妇心理健康筛查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psychoScreen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GAD-7量表得分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gad7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PHQ-9量表得分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gad9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家庭医生签约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familySigning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是否发放避孕药具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contraceptiveIssue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0是1否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免费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券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useTicket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0-不使用 1-使用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失访其他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visitLostOther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remark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病案号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mrNo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乳房涨度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breastRise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发送问卷到APP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pushQa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发送问卷日期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pushQaDate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发送问卷状态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pushQaState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发送问卷结果描述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pushQaCont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5"/>
        <w:numPr>
          <w:ilvl w:val="0"/>
          <w:numId w:val="0"/>
        </w:numPr>
        <w:spacing w:line="48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1.12 </w:t>
      </w:r>
      <w:r>
        <w:rPr>
          <w:color w:val="000000" w:themeColor="text1"/>
          <w:sz w:val="28"/>
          <w:szCs w:val="28"/>
        </w:rPr>
        <w:t>产后</w:t>
      </w:r>
      <w:r>
        <w:rPr>
          <w:color w:val="000000" w:themeColor="text1"/>
          <w:sz w:val="28"/>
          <w:szCs w:val="28"/>
        </w:rPr>
        <w:t>42</w:t>
      </w:r>
      <w:r>
        <w:rPr>
          <w:color w:val="000000" w:themeColor="text1"/>
          <w:sz w:val="28"/>
          <w:szCs w:val="28"/>
        </w:rPr>
        <w:t>天检查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40"/>
        <w:gridCol w:w="2340"/>
        <w:gridCol w:w="1520"/>
        <w:gridCol w:w="671"/>
        <w:gridCol w:w="3189"/>
      </w:tblGrid>
      <w:tr w:rsidR="009D48E6">
        <w:trPr>
          <w:trHeight w:val="780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中文名称</w:t>
            </w:r>
          </w:p>
        </w:tc>
        <w:tc>
          <w:tcPr>
            <w:tcW w:w="23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字段名称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数据类型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非空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唯一ID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sysId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唯一主键(产后42天保存后,会自动插入一条终止监测记录)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分库键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分表键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tbKey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‘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数据来源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src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区域名称+公司名(如宜兴卫宁)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扩展字段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ext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数据上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传时间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uploadTime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检查机构代码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检查日期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登记日期时间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inputDate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妇幼系统机构代码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更新机构名称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妇幼系统机构名称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更新医生姓名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updateDoctor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VARCHAR2(50)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更新日期时间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updateDate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 hh24:mi:ss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出检查报告日期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rptDate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保健号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</w:t>
            </w: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name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NVARCHAR2(25)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idcard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birthday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证件类型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cardType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CHAR(2)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字典编码见(SFZJLBDMB身份证件类别代码表)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证件号码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cardNo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就诊号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门诊号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outpatientNo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产后天数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postDays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访视日期-分娩日期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未查标志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checkLost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0-检查 1-未检查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未查原因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checkLostReason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字典编码见(WCYYDMB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失访原因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身高(cm)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体重(kg)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weight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体温(℃)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temp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NUMBER(4,1)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一般健康情况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healthStatus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字典编码见(JKZKDMB健康状况)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一般心理状况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psychologicStatus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字典编码见(JKZKDMB健康状况)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收缩压( mHg)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sbp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舒张压(mmHg)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dbp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主诉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mainSuit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出院日期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outHospDate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分娩日期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deliveryDate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yyyy-mm-dd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乳房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乳房异常描述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乳房红肿检查结果标志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breastSwollen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0、无，1、有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左侧乳头检查结果代码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breastLeft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凹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，2、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凸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右侧乳头检查结果代码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breastRight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凹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，2、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凸</w:t>
            </w:r>
            <w:proofErr w:type="gramEnd"/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乳汁量代码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breastLacto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1、多，2、中，3、少，4、无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恶露颜色代码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lochiaColor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1、红，2、淡红，3、白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嗅标志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lochiaSmell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0、无，1、有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恶露量代码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lochiaVolume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1、多，2、少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子宫检查结果标志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uterine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子宫异常描述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uterineCont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伤口愈合状况代码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伤口异常描述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cutCont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会阴感染标识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perinaeum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0、无，1、有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会阴异常描述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perinaeumCont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外阴检查结果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cunnus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外阴异常描述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cunnusCont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字典编码见(WYJCJGDMB外阴检查结果代码表)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阴道检查结果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vagina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阴道异常描述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vaginaCont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字典编码见(YDJCJGDMB阴道检查结果代码表)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宫颈检查结果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cervix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宫体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corpusUteri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宫体异常描述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corpusUteriCont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字典编码见(ZGJCJGDMB子宫检查结果)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宫颈异常描述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cervixCont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字典编码见(GJJCJGDMB宫颈检查结果代码表)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附件检查结果代码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acco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字典编码见(TYJCJGDMB通用检查结果)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附件异常描述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accoCont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字典编码见(FJJCJGDMB附件检查结果代码表)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睡眠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sleep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1、好，2、差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checkOther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血红蛋白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hgb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NUMBER(3,0)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尿常规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urineRoutine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0-未见异常 1-异常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尿常规异常描述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urineRoutineCont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评估分类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classify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0-已恢复 1-未恢复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评估分类异常描述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classifyCont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心理保健指导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guidePsycho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性保健与避孕指导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guideSexual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婴儿喂养指导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guideFeed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产妇营养指导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guideNutrition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其他指导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guideOther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其他指导内容说明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guideOtherCont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是否转诊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DATE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转诊时必填(yyyy-mm-dd)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转诊日期时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tranDateHour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转诊日期分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tranDateMinute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NUMBER(2,0)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转诊原因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tranReason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转诊机构代码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tranOrganCode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VARCHAR2(18)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转诊时必填(妇幼系统机构代码)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转诊机构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tranOrgan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转诊时必填(妇幼系统机构名称)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外部编号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outNo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VARCHAR2(80)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历史数据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对接时传外部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系统编号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是否发放避孕药具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contraceptiveIssue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0是1否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免费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券</w:t>
            </w:r>
            <w:proofErr w:type="gramEnd"/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useTicket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0-不使用 1-使用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盆底筛查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scrrenBasin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CHAR(1)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0-无 1-有</w:t>
            </w: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高危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risk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筛查结果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screenResult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VARCHAR2(200)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9D48E6">
        <w:trPr>
          <w:trHeight w:val="263"/>
        </w:trPr>
        <w:tc>
          <w:tcPr>
            <w:tcW w:w="224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令牌</w:t>
            </w:r>
          </w:p>
        </w:tc>
        <w:tc>
          <w:tcPr>
            <w:tcW w:w="2340" w:type="dxa"/>
            <w:shd w:val="clear" w:color="auto" w:fill="FFFFFF" w:themeFill="background1"/>
            <w:noWrap/>
            <w:vAlign w:val="bottom"/>
          </w:tcPr>
          <w:p w:rsidR="009D48E6" w:rsidRDefault="00616F7B">
            <w:pPr>
              <w:widowControl/>
              <w:rPr>
                <w:rFonts w:ascii="微软雅黑" w:eastAsia="微软雅黑" w:hAnsi="微软雅黑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cs="宋体" w:hint="eastAsia"/>
                <w:color w:val="000000" w:themeColor="text1"/>
                <w:kern w:val="0"/>
                <w:sz w:val="20"/>
                <w:szCs w:val="20"/>
              </w:rPr>
              <w:t>token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:rsidR="009D48E6" w:rsidRDefault="00616F7B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VARCHAR2(36)</w:t>
            </w:r>
          </w:p>
        </w:tc>
        <w:tc>
          <w:tcPr>
            <w:tcW w:w="671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3189" w:type="dxa"/>
            <w:shd w:val="clear" w:color="auto" w:fill="FFFFFF" w:themeFill="background1"/>
            <w:vAlign w:val="center"/>
          </w:tcPr>
          <w:p w:rsidR="009D48E6" w:rsidRDefault="009D48E6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3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2 </w:t>
      </w:r>
      <w:r>
        <w:rPr>
          <w:rFonts w:hint="eastAsia"/>
          <w:color w:val="000000" w:themeColor="text1"/>
        </w:rPr>
        <w:t>数据字典</w:t>
      </w: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 </w:t>
      </w:r>
      <w:r>
        <w:rPr>
          <w:rFonts w:hint="eastAsia"/>
          <w:color w:val="000000" w:themeColor="text1"/>
        </w:rPr>
        <w:t>ABO</w:t>
      </w:r>
      <w:r>
        <w:rPr>
          <w:rFonts w:hint="eastAsia"/>
          <w:color w:val="000000" w:themeColor="text1"/>
        </w:rPr>
        <w:t>血型</w:t>
      </w:r>
      <w:r>
        <w:rPr>
          <w:rFonts w:hint="eastAsia"/>
          <w:color w:val="000000" w:themeColor="text1"/>
        </w:rPr>
        <w:t xml:space="preserve">  ABOXXDMB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O型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AB型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 </w:t>
      </w:r>
      <w:r>
        <w:rPr>
          <w:rFonts w:hint="eastAsia"/>
          <w:color w:val="000000" w:themeColor="text1"/>
        </w:rPr>
        <w:t>催产方式</w:t>
      </w:r>
      <w:r>
        <w:rPr>
          <w:rFonts w:hint="eastAsia"/>
          <w:color w:val="000000" w:themeColor="text1"/>
        </w:rPr>
        <w:t xml:space="preserve">  CCFSDMB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人工破膜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催产素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水囊引产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自然破膜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药物引产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 </w:t>
      </w:r>
      <w:r>
        <w:rPr>
          <w:rFonts w:hint="eastAsia"/>
          <w:color w:val="000000" w:themeColor="text1"/>
        </w:rPr>
        <w:t>产妇结局</w:t>
      </w:r>
      <w:r>
        <w:rPr>
          <w:rFonts w:hint="eastAsia"/>
          <w:color w:val="000000" w:themeColor="text1"/>
        </w:rPr>
        <w:t xml:space="preserve">  CFJJDMB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存活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产时死亡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产后死亡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 </w:t>
      </w:r>
      <w:r>
        <w:rPr>
          <w:rFonts w:hint="eastAsia"/>
          <w:color w:val="000000" w:themeColor="text1"/>
        </w:rPr>
        <w:t>出生（分娩）地点代码表</w:t>
      </w:r>
      <w:r>
        <w:rPr>
          <w:rFonts w:hint="eastAsia"/>
          <w:color w:val="000000" w:themeColor="text1"/>
        </w:rPr>
        <w:t xml:space="preserve">  CSDDDMB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省（市）级医院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县区医院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街道（乡镇）卫生院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村（诊所）卫生室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途中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家中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 </w:t>
      </w:r>
      <w:r>
        <w:rPr>
          <w:rFonts w:hint="eastAsia"/>
          <w:color w:val="000000" w:themeColor="text1"/>
        </w:rPr>
        <w:t>出生缺陷类别代码</w:t>
      </w:r>
      <w:r>
        <w:rPr>
          <w:rFonts w:hint="eastAsia"/>
          <w:color w:val="000000" w:themeColor="text1"/>
        </w:rPr>
        <w:t xml:space="preserve">  CSQXDMB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无脑畸形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脊柱裂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脑膨出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先天性脑积水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左唇裂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中唇裂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右唇裂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左唇裂合并腭裂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中唇裂合并腭裂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右唇裂合并腭裂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左小耳（无耳）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右小耳（无耳）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左外耳其他畸形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右外耳其他畸形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食道闭锁或狭窄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直肠肛门闭锁或狭窄（包括无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肛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尿道下裂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膀胱外翻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马蹄内翻左足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马蹄内翻右足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左侧多指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右侧多指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左侧多趾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右侧多趾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左侧并指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右侧并指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左侧并趾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右侧并趾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左上肢体短缩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右上肢体短缩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左下肢体短缩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右下肢体短缩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先天性膈疝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脐膨出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腹裂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联体双胎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唐氏综合征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先天性心脏病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开放性脊柱裂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致命性软骨发育不良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胸腹壁缺陷内脏外翻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单腔心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2.6 </w:t>
      </w:r>
      <w:r>
        <w:rPr>
          <w:rFonts w:hint="eastAsia"/>
          <w:color w:val="000000" w:themeColor="text1"/>
        </w:rPr>
        <w:t>出血原因</w:t>
      </w:r>
      <w:r>
        <w:rPr>
          <w:rFonts w:hint="eastAsia"/>
          <w:color w:val="000000" w:themeColor="text1"/>
        </w:rPr>
        <w:t xml:space="preserve">  CXYYDMB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宫缩乏力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胎盘因素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软产道裂伤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妊娠并发症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凝血功能障碍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2.7 </w:t>
      </w:r>
      <w:r>
        <w:rPr>
          <w:rFonts w:hint="eastAsia"/>
          <w:color w:val="000000" w:themeColor="text1"/>
        </w:rPr>
        <w:t>儿童保健与本人关系代码表</w:t>
      </w:r>
      <w:r>
        <w:rPr>
          <w:rFonts w:hint="eastAsia"/>
          <w:color w:val="000000" w:themeColor="text1"/>
        </w:rPr>
        <w:t xml:space="preserve">  ETBJYBRGXDMB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父亲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母亲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祖父母/外祖父母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2.8 </w:t>
      </w:r>
      <w:r>
        <w:rPr>
          <w:rFonts w:hint="eastAsia"/>
          <w:color w:val="000000" w:themeColor="text1"/>
        </w:rPr>
        <w:t>儿童证件类型代码表</w:t>
      </w:r>
      <w:r>
        <w:rPr>
          <w:rFonts w:hint="eastAsia"/>
          <w:color w:val="000000" w:themeColor="text1"/>
        </w:rPr>
        <w:t xml:space="preserve">  ETZJLBDMB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居民身份证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居民户口簿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护照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港澳居民来往内地通行证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台湾居民来往内地通行证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临时证件号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其他法定有效证件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2.9 </w:t>
      </w:r>
      <w:r>
        <w:rPr>
          <w:rFonts w:hint="eastAsia"/>
          <w:color w:val="000000" w:themeColor="text1"/>
        </w:rPr>
        <w:t>肺部检查结果</w:t>
      </w:r>
      <w:r>
        <w:rPr>
          <w:rFonts w:hint="eastAsia"/>
          <w:color w:val="000000" w:themeColor="text1"/>
        </w:rPr>
        <w:t xml:space="preserve">  FBJCJGDMB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未见异常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经呼吸内科诊治无需药物治疗（肺功能正常）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2.10 </w:t>
      </w:r>
      <w:r>
        <w:rPr>
          <w:rFonts w:hint="eastAsia"/>
          <w:color w:val="000000" w:themeColor="text1"/>
        </w:rPr>
        <w:t>附件检查结果代码表</w:t>
      </w:r>
      <w:r>
        <w:rPr>
          <w:rFonts w:hint="eastAsia"/>
          <w:color w:val="000000" w:themeColor="text1"/>
        </w:rPr>
        <w:t xml:space="preserve">  FJJCJGDMB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缺失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增厚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包块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压痛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肿物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2.11 </w:t>
      </w:r>
      <w:r>
        <w:rPr>
          <w:rFonts w:hint="eastAsia"/>
          <w:color w:val="000000" w:themeColor="text1"/>
        </w:rPr>
        <w:t>分娩方式代码表</w:t>
      </w:r>
      <w:r>
        <w:rPr>
          <w:rFonts w:hint="eastAsia"/>
          <w:color w:val="000000" w:themeColor="text1"/>
        </w:rPr>
        <w:t xml:space="preserve">  FMFSDMB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阴道自然分娩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会阴切开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会阴未切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阴道手术助产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产钳助产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臀位助产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胎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头吸引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子宫下段横切口剖宫产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子宫体剖宫产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腹膜外剖宫产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2.12 </w:t>
      </w:r>
      <w:r>
        <w:rPr>
          <w:rFonts w:hint="eastAsia"/>
          <w:color w:val="000000" w:themeColor="text1"/>
        </w:rPr>
        <w:t>浮肿检查结果表</w:t>
      </w:r>
      <w:r>
        <w:rPr>
          <w:rFonts w:hint="eastAsia"/>
          <w:color w:val="000000" w:themeColor="text1"/>
        </w:rPr>
        <w:t xml:space="preserve">  FZJCJGB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+-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+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++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+++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++++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未测</w:t>
            </w:r>
            <w:proofErr w:type="gramEnd"/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2.13 </w:t>
      </w:r>
      <w:r>
        <w:rPr>
          <w:rFonts w:hint="eastAsia"/>
          <w:color w:val="000000" w:themeColor="text1"/>
        </w:rPr>
        <w:t>国籍代码表</w:t>
      </w:r>
      <w:r>
        <w:rPr>
          <w:rFonts w:hint="eastAsia"/>
          <w:color w:val="000000" w:themeColor="text1"/>
        </w:rPr>
        <w:t xml:space="preserve">  GJDMB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安道尔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阿联酋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阿富汗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安提瓜和巴布达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安圭拉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阿尔巴尼亚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亚美尼亚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荷属安的列斯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安哥拉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南极洲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阿根廷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美属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奥地利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澳大利亚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阿鲁巴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阿塞拜疆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波黑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巴巴多斯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孟加拉国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BE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比利时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布基纳法索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保加利亚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布隆迪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贝宁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百慕大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文莱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玻利维亚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巴哈马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布维岛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博茨瓦纳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白俄罗斯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伯利兹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加拿大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科科斯(基林)群岛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刚果（金）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中非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刚果（布）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瑞士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科特迪瓦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库克群岛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智利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喀麦隆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哥斯达黎加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圣诞岛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古巴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佛得角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塞浦路斯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CZ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捷克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哥伦比亚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德国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吉布提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丹麦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多米尼克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多米尼加共和国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阿尔及利亚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厄瓜多尔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爱沙尼亚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埃及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西撒哈拉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厄立特里亚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西班牙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埃塞俄比亚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芬兰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斐济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福克兰群岛(马尔维纳斯)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密克罗尼西亚联邦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法罗群岛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加蓬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英国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格林纳达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格鲁吉亚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法属圭亚那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加纳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直布罗陀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格陵兰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冈比亚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几内亚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瓜德罗普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GQ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赤道几内亚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希腊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南乔治亚岛和南桑德韦奇岛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危地马拉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关岛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几内亚比绍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圭亚那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中国（香港）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赫德岛和麦克唐纳岛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洪都拉斯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克罗地亚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海地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匈牙利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印度尼西亚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爱尔兰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以色列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印度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英属印度洋领土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伊拉克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伊朗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冰岛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意大利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JM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牙买加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JO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约旦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JP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日本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肯尼亚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吉尔吉斯斯坦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柬埔寨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基里巴斯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科摩罗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圣基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尼维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朝鲜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KR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韩国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科威特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开曼群岛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哈萨克斯坦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老挝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黎巴嫩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圣卢西亚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列支敦士登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斯里兰卡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利比里亚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莱索托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立陶宛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卢森堡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拉脱维亚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利比亚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摩洛哥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摩纳哥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摩尔多瓦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马达加斯加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马绍尔群岛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前南马其顿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马里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缅甸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蒙古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中国（澳门）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北马里亚纳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马提尼克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毛里塔尼亚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蒙特塞拉特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马耳他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毛里求斯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马尔代夫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MW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马拉维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MX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墨西哥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马来西亚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莫桑比克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纳米比亚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新喀里多尼亚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尼日尔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诺福克岛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尼日利亚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尼加拉瓜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荷兰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挪威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尼泊尔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瑙鲁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纽埃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新西兰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OM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阿曼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巴拿马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秘鲁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法属波利尼西亚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巴布亚新几内亚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菲律宾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巴基斯坦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波兰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圣皮埃尔和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密克隆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皮特凯恩群岛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波多黎各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巴勒斯坦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葡萄牙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帕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劳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巴拉圭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QA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卡塔尔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RE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留尼汪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罗马尼亚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俄罗斯联邦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卢旺达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沙特阿拉伯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所罗门群岛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塞舌尔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苏丹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瑞典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新加坡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斯洛文尼亚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斯瓦尔巴群岛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斯洛伐克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塞拉利昂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圣马力诺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塞内加尔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索马里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苏里南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萨尔瓦多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叙利亚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斯威士兰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赫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勒拿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圣多美和普林西比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特克斯科斯群岛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乍得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法属南部领土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多哥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泰国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塔吉克斯坦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托克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劳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土库曼斯坦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突尼斯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TO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汤加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东帝汶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土耳其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特立尼达和多巴哥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图瓦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卢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中国（台湾）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坦桑尼亚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乌克兰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乌干达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美国本土外小岛屿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乌拉圭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乌兹别克斯坦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梵蒂冈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圣文森特和格林纳丁斯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委内瑞拉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英属维尔京群岛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美属维尔京群岛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越南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瓦努阿图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WF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瓦利斯和富图纳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WS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YE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也门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YT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马约特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YU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南斯拉夫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ZA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南非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ZM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赞比亚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ZW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津巴布韦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2.14 </w:t>
      </w:r>
      <w:r>
        <w:rPr>
          <w:rFonts w:hint="eastAsia"/>
          <w:color w:val="000000" w:themeColor="text1"/>
        </w:rPr>
        <w:t>宫颈检查结果代码表</w:t>
      </w:r>
      <w:r>
        <w:rPr>
          <w:rFonts w:hint="eastAsia"/>
          <w:color w:val="000000" w:themeColor="text1"/>
        </w:rPr>
        <w:t xml:space="preserve">  GJJCJGDMB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宫颈柱状上皮异位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宫颈息肉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纳氏囊肿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獒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生物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旧裂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触血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糜烂样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菜花样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缺如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2.15 </w:t>
      </w:r>
      <w:r>
        <w:rPr>
          <w:rFonts w:hint="eastAsia"/>
          <w:color w:val="000000" w:themeColor="text1"/>
        </w:rPr>
        <w:t>过敏源代码表</w:t>
      </w:r>
      <w:r>
        <w:rPr>
          <w:rFonts w:hint="eastAsia"/>
          <w:color w:val="000000" w:themeColor="text1"/>
        </w:rPr>
        <w:t xml:space="preserve">  GMYDMB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药物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青霉素类抗生素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磺胺类抗生素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头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孢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类抗生素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含碘药品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酒精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镇静麻醉剂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其他药物过敏源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食物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猪肉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羊肉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牛肉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牛奶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蛋及蛋制品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鸡、鸭等禽类食品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鱼、虾等水产类食品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水果(包括带壳的果仁)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其他食物过敏源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环境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植物花粉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302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动物毛发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空气粉尘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其他环境过敏源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混合性过敏源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其他过敏源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2.16 </w:t>
      </w:r>
      <w:r>
        <w:rPr>
          <w:rFonts w:hint="eastAsia"/>
          <w:color w:val="000000" w:themeColor="text1"/>
        </w:rPr>
        <w:t>肝脏检查结果</w:t>
      </w:r>
      <w:r>
        <w:rPr>
          <w:rFonts w:hint="eastAsia"/>
          <w:color w:val="000000" w:themeColor="text1"/>
        </w:rPr>
        <w:t xml:space="preserve">  GZJCJGDMB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正常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肝炎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肝功能损害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肋下未及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肋下1指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肋下2指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2.17 </w:t>
      </w:r>
      <w:r>
        <w:rPr>
          <w:rFonts w:hint="eastAsia"/>
          <w:color w:val="000000" w:themeColor="text1"/>
        </w:rPr>
        <w:t>户籍标志</w:t>
      </w:r>
      <w:r>
        <w:rPr>
          <w:rFonts w:hint="eastAsia"/>
          <w:color w:val="000000" w:themeColor="text1"/>
        </w:rPr>
        <w:t xml:space="preserve">  HJBZDMB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户籍常住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非户籍常住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港澳台常住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外籍常住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非常住居民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2.18 </w:t>
      </w:r>
      <w:r>
        <w:rPr>
          <w:rFonts w:hint="eastAsia"/>
          <w:color w:val="000000" w:themeColor="text1"/>
        </w:rPr>
        <w:t>户口类别</w:t>
      </w:r>
      <w:r>
        <w:rPr>
          <w:rFonts w:hint="eastAsia"/>
          <w:color w:val="000000" w:themeColor="text1"/>
        </w:rPr>
        <w:t xml:space="preserve">  HKLBDMB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本区县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本市外区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本省外市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外籍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2.19 </w:t>
      </w:r>
      <w:r>
        <w:rPr>
          <w:rFonts w:hint="eastAsia"/>
          <w:color w:val="000000" w:themeColor="text1"/>
        </w:rPr>
        <w:t>会阴裂伤情况代码表</w:t>
      </w:r>
      <w:r>
        <w:rPr>
          <w:rFonts w:hint="eastAsia"/>
          <w:color w:val="000000" w:themeColor="text1"/>
        </w:rPr>
        <w:t xml:space="preserve">  HYLSQKDMB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Ⅰ度裂伤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Ⅱ度裂伤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Ⅲ度裂伤及以上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2.20 </w:t>
      </w:r>
      <w:r>
        <w:rPr>
          <w:rFonts w:hint="eastAsia"/>
          <w:color w:val="000000" w:themeColor="text1"/>
        </w:rPr>
        <w:t>会阴情况</w:t>
      </w:r>
      <w:r>
        <w:rPr>
          <w:rFonts w:hint="eastAsia"/>
          <w:color w:val="000000" w:themeColor="text1"/>
        </w:rPr>
        <w:t xml:space="preserve">  HYQKDMB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完整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Ⅱ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侧切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2.21 </w:t>
      </w:r>
      <w:r>
        <w:rPr>
          <w:rFonts w:hint="eastAsia"/>
          <w:color w:val="000000" w:themeColor="text1"/>
        </w:rPr>
        <w:t>婚姻状况代码</w:t>
      </w:r>
      <w:r>
        <w:rPr>
          <w:rFonts w:hint="eastAsia"/>
          <w:color w:val="000000" w:themeColor="text1"/>
        </w:rPr>
        <w:t xml:space="preserve">  HYZKDMB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已婚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初婚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再婚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复婚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丧偶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离婚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未说明的婚姻状况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2.23 </w:t>
      </w:r>
      <w:r>
        <w:rPr>
          <w:rFonts w:hint="eastAsia"/>
          <w:color w:val="000000" w:themeColor="text1"/>
        </w:rPr>
        <w:t>建卡时期标识</w:t>
      </w:r>
      <w:r>
        <w:rPr>
          <w:rFonts w:hint="eastAsia"/>
          <w:color w:val="000000" w:themeColor="text1"/>
        </w:rPr>
        <w:t xml:space="preserve">  JKSQDMB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孕期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产后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2.24 </w:t>
      </w:r>
      <w:r>
        <w:rPr>
          <w:rFonts w:hint="eastAsia"/>
          <w:color w:val="000000" w:themeColor="text1"/>
        </w:rPr>
        <w:t>健康状况</w:t>
      </w:r>
      <w:r>
        <w:rPr>
          <w:rFonts w:hint="eastAsia"/>
          <w:color w:val="000000" w:themeColor="text1"/>
        </w:rPr>
        <w:t xml:space="preserve">  JKZKDMB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良好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一般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较差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差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死亡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2.25 </w:t>
      </w:r>
      <w:r>
        <w:rPr>
          <w:rFonts w:hint="eastAsia"/>
          <w:color w:val="000000" w:themeColor="text1"/>
        </w:rPr>
        <w:t>接种部位代码表</w:t>
      </w:r>
      <w:r>
        <w:rPr>
          <w:rFonts w:hint="eastAsia"/>
          <w:color w:val="000000" w:themeColor="text1"/>
        </w:rPr>
        <w:t xml:space="preserve">  JZBWDMB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左上臂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右上臂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2.26 </w:t>
      </w:r>
      <w:r>
        <w:rPr>
          <w:rFonts w:hint="eastAsia"/>
          <w:color w:val="000000" w:themeColor="text1"/>
        </w:rPr>
        <w:t>民族分类代码表</w:t>
      </w:r>
      <w:r>
        <w:rPr>
          <w:rFonts w:hint="eastAsia"/>
          <w:color w:val="000000" w:themeColor="text1"/>
        </w:rPr>
        <w:t xml:space="preserve">  MZFLDMB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汉族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蒙古族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回族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藏族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维吾尔族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苗族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彝族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壮族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布依族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朝鲜族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满族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侗族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瑶族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白族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土家族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哈尼族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哈萨克族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傣族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黎族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傈僳族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佤族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畲族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高山族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拉祜族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水族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东乡族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纳西族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景颇族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柯尔克孜族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达斡尔族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仫佬族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羌族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布朗族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撤拉族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毛南族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仡佬族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锡伯族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阿昌族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普米族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塔吉克族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怒族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乌孜别克族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俄罗斯族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鄂温克族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崩龙族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保安族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裕固族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京族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塔塔尔族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独龙族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鄂伦春族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赫哲族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门巴族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珞巴族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基诺族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摩梭人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穿青人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亻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革家人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外国血统中国籍人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/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2.27 </w:t>
      </w:r>
      <w:r>
        <w:rPr>
          <w:rFonts w:hint="eastAsia"/>
          <w:color w:val="000000" w:themeColor="text1"/>
        </w:rPr>
        <w:t>脾脏检查结果</w:t>
      </w:r>
      <w:r>
        <w:rPr>
          <w:rFonts w:hint="eastAsia"/>
          <w:color w:val="000000" w:themeColor="text1"/>
        </w:rPr>
        <w:t xml:space="preserve">  PZJCJGDMB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正常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肋下未及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肋下1指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肋下2指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2.28 </w:t>
      </w:r>
      <w:r>
        <w:rPr>
          <w:rFonts w:hint="eastAsia"/>
          <w:color w:val="000000" w:themeColor="text1"/>
        </w:rPr>
        <w:t>迁入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迁出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死亡标记代码</w:t>
      </w:r>
      <w:r>
        <w:rPr>
          <w:rFonts w:hint="eastAsia"/>
          <w:color w:val="000000" w:themeColor="text1"/>
        </w:rPr>
        <w:t xml:space="preserve">  QRQCSWDMB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迁入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迁出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死亡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2.29 </w:t>
      </w:r>
      <w:r>
        <w:rPr>
          <w:rFonts w:hint="eastAsia"/>
          <w:color w:val="000000" w:themeColor="text1"/>
        </w:rPr>
        <w:t>Rh</w:t>
      </w:r>
      <w:r>
        <w:rPr>
          <w:rFonts w:hint="eastAsia"/>
          <w:color w:val="000000" w:themeColor="text1"/>
        </w:rPr>
        <w:t>血型</w:t>
      </w:r>
      <w:r>
        <w:rPr>
          <w:rFonts w:hint="eastAsia"/>
          <w:color w:val="000000" w:themeColor="text1"/>
        </w:rPr>
        <w:t xml:space="preserve">  RHXXDMB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阳性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2.30 </w:t>
      </w:r>
      <w:r>
        <w:rPr>
          <w:rFonts w:hint="eastAsia"/>
          <w:color w:val="000000" w:themeColor="text1"/>
        </w:rPr>
        <w:t>妊娠并发症代码表</w:t>
      </w:r>
      <w:r>
        <w:rPr>
          <w:rFonts w:hint="eastAsia"/>
          <w:color w:val="000000" w:themeColor="text1"/>
        </w:rPr>
        <w:t xml:space="preserve">  RSBFZDMB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妊娠并发症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双胎妊娠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双胎伴发心肺功能减退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三胎及以上妊娠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三胎及以上妊娠伴发心肺功能减退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先兆早产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胎儿宫内生长受限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巨大儿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妊娠期高血压疾病（除外红、橙色）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妊娠期肝内胆汁淤积症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胎膜早破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羊水过少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羊水过多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羊水过多伴发心肺功能减退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≥36周胎位不正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3115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低置胎盘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胎盘早剥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凶险性前置胎盘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妊娠剧吐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Rh血型不合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疤痕子宫（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距末次子宫手术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间隔＜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18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月）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疤痕子宫伴中央性前置胎盘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疤痕子宫伴有可疑胎盘植入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各类子宫手术史（如剖宫产、宫角妊娠、子宫肌瘤挖除术等）≥2次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重度子痫前期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慢性高血压合并子痫前期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原因不明的发热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产后抑郁症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产褥期中暑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产褥感染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红色预警范畴疾病产后尚未稳定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其它一般风险妊娠并发症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其它较严重妊娠并发症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其它严重妊娠并发症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2.31 </w:t>
      </w:r>
      <w:r>
        <w:rPr>
          <w:rFonts w:hint="eastAsia"/>
          <w:color w:val="000000" w:themeColor="text1"/>
        </w:rPr>
        <w:t>妊娠合并症代码表</w:t>
      </w:r>
      <w:r>
        <w:rPr>
          <w:rFonts w:hint="eastAsia"/>
          <w:color w:val="000000" w:themeColor="text1"/>
        </w:rPr>
        <w:t xml:space="preserve">  RSHBZDMB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妊娠合并心脏病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心脏病（经心内科诊治无需药物治疗、心功能正常）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妊娠期高血压性心脏病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房缺（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伴有肺动脉高压）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房缺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-肺动脉高压（≥50mmHg）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室缺（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伴有肺动脉高压）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室缺-肺动脉高压（≥50mmHg）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动脉导管未闭（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不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伴有肺动脉高压）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动脉导管未闭-肺动脉高压（≥50mmHg）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2109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法乐氏四联症修补术后无残余心脏结构异常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洛氏四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联症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心肌炎后遗症（无需药物治疗）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心肌炎后遗症（需药物治疗）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心律失常（无需药物治疗）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心律失常（需药物治疗）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心肌病（经治疗后稳定）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心肌病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急性心肌炎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心功能II级，轻度左心功能障碍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心功能II级，EF40%～50%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无合并症的轻度的肺动脉狭窄和二尖瓣脱垂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二尖瓣脱垂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轻度二尖瓣狭窄瓣口＞1.5 cm2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中重度二尖瓣狭窄（瓣口＜1.5cm2＝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主动脉瓣狭窄跨瓣压差＜50mmHg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主动脉瓣狭窄（跨瓣压差≥50mmHg）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无合并症的轻度肺动脉狭窄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二叶式主动脉瓣疾病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Marfan综合征无主动脉扩张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主动脉疾病（主动脉直径＜45mm＝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主动脉缩窄矫治术后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轻度肺动脉高压（＜50mmHg＝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艾森曼格综合征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未手术的紫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绀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型心脏病（SpO2＜90%＝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Fontan循环术后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瓣膜置换术后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马凡氏综合征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感染性心内膜炎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风心病风湿活动期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其他严重心血管疾病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其他原因-肺动脉高压（≥50mmHg）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2141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其他较严重心血管系统疾病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妊娠合并呼吸系统疾病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经呼吸内科诊治无需药物治疗、肺功能正常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哮喘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脊柱侧弯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胸廓畸形等伴轻度肺功能不全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哮喘反复发作（影响肺功能）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肺纤维化（影响肺功能）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胸廓畸形（影响肺功能）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脊柱畸形（影响肺功能）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妊娠合并消化系统疾病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肝炎病毒携带（表面抗原阳性、肝功能正常）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肝功能异常（原因不明）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肝硬化（仅需药物治疗）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肠梗阻（仅需药物治疗）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消化道出血（仅需药物治疗）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重型肝炎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肝硬化失代偿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严重消化道出血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急性胰腺炎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肠梗阻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妊娠合并泌尿系统疾病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肾脏疾病（目前病情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稳定肾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功能正常）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慢性肾脏疾病伴肾功能不全代偿期（肌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超过正常值上限）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急性肾脏疾病伴高血压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肾功能不全（肌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超过正常值上限的1.5倍）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慢性肾脏疾病伴高血压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妊娠合并内分泌系统疾病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糖尿病（无需药物治疗）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糖尿病（需药物治疗）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甲状腺疾病（无需药物治疗）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甲状腺疾病（需药物治疗）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2505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垂体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乳素瘤（无需药物治疗）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垂体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乳素瘤（需药物治疗）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垂体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乳素瘤出现视力减退、视野缺损、偏盲等压迫症状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肾性尿崩症（尿量超过4000ml/日）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尿崩症（中枢性尿崩症伴有明显的多饮、烦渴、多尿症状）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尿崩症合并有其他垂体功能异常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糖尿病并发肾病V级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糖尿病并发严重心血管病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糖尿病并发增生性视网膜病变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糖尿病并发玻璃体出血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糖尿病并发周围神经病变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甲状腺功能亢进并发心脏病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甲状腺功能亢进并发感染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甲状腺功能亢进并发肝功能异常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甲状腺功能亢进并发精神异常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甲状腺功能减退引起相应系统功能障碍，基础代谢率小于-50%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嗜铬细胞瘤等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妊娠合并血液系统疾病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妊娠合并血小板减少（PLT 50-100×109/L）但无出血倾向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血小板减少（PLT30-50×109/L）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血小板减少(＜30×109/L）或进行性下降或伴有出血倾向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妊娠合并贫血（Hb 60-110g/L）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重度贫血（Hb40-60g/L）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重度贫血（Hb≤40g/L）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凝血功能障碍无出血倾向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凝血功能障碍伴有出血倾向（先天性凝血因子缺乏）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凝血功能障碍伴有出血倾向（低纤维蛋白原血症）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栓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症（抗凝血酶缺陷症）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栓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症（蛋白C缺陷症）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栓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症（蛋白S缺陷症）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栓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症（抗磷脂综合征）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栓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症（肾病综合征等）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2615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再生障碍性贫血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白血病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血栓栓塞性疾病（下肢深静脉血栓）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血栓栓塞性疾病（颅内静脉窦血栓）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妊娠合并免疫系统疾病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系统性红斑狼疮（无需药物治疗）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系统性红斑狼疮（应用小剂量激素6月以上，无临床活动表现）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系统性红斑狼疮（活动期）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IgA肾病（无需药物治疗）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重症IgA肾病（应用小剂量激素6月以上，无临床活动表现）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重症IgA肾病（活动期）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类风湿性关节炎（无需药物治疗）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类风湿性关节炎（应用小剂量激素6月以上，无临床活动表现）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类风湿性关节炎（活动期）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干燥综合征（无需药物治疗）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干燥综合征（应用小剂量激素6月以上，无临床活动表现）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干燥综合征（活动期）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未分化结缔组织病（无需药物治疗）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未分化结缔组织病（应用小剂量激素6月以上，无临床活动表现）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未分化结缔组织病（活动期）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妊娠合并传染性疾病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病毒性肝炎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梅毒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HIV感染及艾滋病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结核病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重症感染性肺炎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特殊病毒感染（H1N7）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特殊病毒感染（寨卡）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妊娠合并神经系统疾病及其它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癫痫（单纯部分性发作和复杂部分性发作）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重症肌无力（眼肌型）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精神病缓解期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2904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癫痫（失神发作）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重症肌无力（病变波及四肢骨骼肌和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延脑部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肌肉等）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精神病急性期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妊娠期间发现的恶性肿瘤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恶性肿瘤治疗后无转移无复发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恶性肿瘤治疗后复发或发生远处转移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尖锐湿疣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淋病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吸毒史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智力障碍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吸毒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其它一般风险妊娠合并症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其它较严重妊娠合并症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其他严重内、外科疾病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其他严重妊娠合并症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脑血管畸形及手术史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癫痫全身发作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重症肌无力（病变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发展至延脑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肌、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肢带肌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、躯干肌和呼吸肌）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2.32 </w:t>
      </w:r>
      <w:r>
        <w:rPr>
          <w:rFonts w:hint="eastAsia"/>
          <w:color w:val="000000" w:themeColor="text1"/>
        </w:rPr>
        <w:t>妊娠确诊方法代码表</w:t>
      </w:r>
      <w:r>
        <w:rPr>
          <w:rFonts w:hint="eastAsia"/>
          <w:color w:val="000000" w:themeColor="text1"/>
        </w:rPr>
        <w:t xml:space="preserve">  RSQZFFDMB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尿妊娠试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血β-HCG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B超检查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2.33 </w:t>
      </w:r>
      <w:r>
        <w:rPr>
          <w:rFonts w:hint="eastAsia"/>
          <w:color w:val="000000" w:themeColor="text1"/>
        </w:rPr>
        <w:t>随访方式情况代码表</w:t>
      </w:r>
      <w:r>
        <w:rPr>
          <w:rFonts w:hint="eastAsia"/>
          <w:color w:val="000000" w:themeColor="text1"/>
        </w:rPr>
        <w:t xml:space="preserve">  SFFSQKDMB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电话访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信访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家访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2.34 </w:t>
      </w:r>
      <w:r>
        <w:rPr>
          <w:rFonts w:hint="eastAsia"/>
          <w:color w:val="000000" w:themeColor="text1"/>
        </w:rPr>
        <w:t>是否情况代码表</w:t>
      </w:r>
      <w:r>
        <w:rPr>
          <w:rFonts w:hint="eastAsia"/>
          <w:color w:val="000000" w:themeColor="text1"/>
        </w:rPr>
        <w:t xml:space="preserve">  SFQKDMB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是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2.35 </w:t>
      </w:r>
      <w:r>
        <w:rPr>
          <w:rFonts w:hint="eastAsia"/>
          <w:color w:val="000000" w:themeColor="text1"/>
        </w:rPr>
        <w:t>身份证件类别代码表</w:t>
      </w:r>
      <w:r>
        <w:rPr>
          <w:rFonts w:hint="eastAsia"/>
          <w:color w:val="000000" w:themeColor="text1"/>
        </w:rPr>
        <w:t xml:space="preserve">  SFZJLBDMB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居民身份证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居民户口簿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护照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军官证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驾驶证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港澳居民往来内地通行证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台湾居民来往大陆通行证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其他法定有效证件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2.36 </w:t>
      </w:r>
      <w:r>
        <w:rPr>
          <w:rFonts w:hint="eastAsia"/>
          <w:color w:val="000000" w:themeColor="text1"/>
        </w:rPr>
        <w:t>胎方位代码表</w:t>
      </w:r>
      <w:r>
        <w:rPr>
          <w:rFonts w:hint="eastAsia"/>
          <w:color w:val="000000" w:themeColor="text1"/>
        </w:rPr>
        <w:t xml:space="preserve">  TFWDMB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左枕前（LOA）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右枕前（ROA）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左枕后（LOP）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右枕后（ROP）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左枕横（LOT）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右枕横（ROT）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左颏前（LMA）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右颏前（RMA）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左颏后（LMP）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右颏后（RMP）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左颏横（LMT）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右颏横（RMT）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骶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前（LSA）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骶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前（RSA）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骶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后（LSP）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骶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后（RSP）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骶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横（LST）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骶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横（RST）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左肩前（LScA）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右肩前（RScA）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左肩后（LScP）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右肩后（RScP）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不清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2.37 </w:t>
      </w:r>
      <w:r>
        <w:rPr>
          <w:rFonts w:hint="eastAsia"/>
          <w:color w:val="000000" w:themeColor="text1"/>
        </w:rPr>
        <w:t>胎盘娩出方式</w:t>
      </w:r>
      <w:r>
        <w:rPr>
          <w:rFonts w:hint="eastAsia"/>
          <w:color w:val="000000" w:themeColor="text1"/>
        </w:rPr>
        <w:t xml:space="preserve">  TPMCFSDMB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人工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自然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2.38 </w:t>
      </w:r>
      <w:r>
        <w:rPr>
          <w:rFonts w:hint="eastAsia"/>
          <w:color w:val="000000" w:themeColor="text1"/>
        </w:rPr>
        <w:t>胎数代码</w:t>
      </w:r>
      <w:r>
        <w:rPr>
          <w:rFonts w:hint="eastAsia"/>
          <w:color w:val="000000" w:themeColor="text1"/>
        </w:rPr>
        <w:t xml:space="preserve">  TSDMB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单胎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双胎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三胎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四胎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五胎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2.39 </w:t>
      </w:r>
      <w:r>
        <w:rPr>
          <w:rFonts w:hint="eastAsia"/>
          <w:color w:val="000000" w:themeColor="text1"/>
        </w:rPr>
        <w:t>胎先露代码表</w:t>
      </w:r>
      <w:r>
        <w:rPr>
          <w:rFonts w:hint="eastAsia"/>
          <w:color w:val="000000" w:themeColor="text1"/>
        </w:rPr>
        <w:t xml:space="preserve">  TXLDMB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头先露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臀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先露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肩先露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足先露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2.40 </w:t>
      </w:r>
      <w:r>
        <w:rPr>
          <w:rFonts w:hint="eastAsia"/>
          <w:color w:val="000000" w:themeColor="text1"/>
        </w:rPr>
        <w:t>通用检查结果</w:t>
      </w:r>
      <w:r>
        <w:rPr>
          <w:rFonts w:hint="eastAsia"/>
          <w:color w:val="000000" w:themeColor="text1"/>
        </w:rPr>
        <w:t xml:space="preserve">  TYJCJGDMB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未见异常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2.41 </w:t>
      </w:r>
      <w:r>
        <w:rPr>
          <w:rFonts w:hint="eastAsia"/>
          <w:color w:val="000000" w:themeColor="text1"/>
        </w:rPr>
        <w:t>围产儿数代码表</w:t>
      </w:r>
      <w:r>
        <w:rPr>
          <w:rFonts w:hint="eastAsia"/>
          <w:color w:val="000000" w:themeColor="text1"/>
        </w:rPr>
        <w:t xml:space="preserve">  WCESDMB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2.42 </w:t>
      </w:r>
      <w:proofErr w:type="gramStart"/>
      <w:r>
        <w:rPr>
          <w:rFonts w:hint="eastAsia"/>
          <w:color w:val="000000" w:themeColor="text1"/>
        </w:rPr>
        <w:t>失访原因</w:t>
      </w:r>
      <w:proofErr w:type="gramEnd"/>
      <w:r>
        <w:rPr>
          <w:rFonts w:hint="eastAsia"/>
          <w:color w:val="000000" w:themeColor="text1"/>
        </w:rPr>
        <w:t xml:space="preserve">  WCYYDMB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短期外出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拒查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住院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失访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迁出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尚未迁入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外省检查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疫情防控，电话随访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催检未到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2.43 </w:t>
      </w:r>
      <w:r>
        <w:rPr>
          <w:rFonts w:hint="eastAsia"/>
          <w:color w:val="000000" w:themeColor="text1"/>
        </w:rPr>
        <w:t>产妇</w:t>
      </w:r>
      <w:proofErr w:type="gramStart"/>
      <w:r>
        <w:rPr>
          <w:rFonts w:hint="eastAsia"/>
          <w:color w:val="000000" w:themeColor="text1"/>
        </w:rPr>
        <w:t>未访原因</w:t>
      </w:r>
      <w:proofErr w:type="gramEnd"/>
      <w:r>
        <w:rPr>
          <w:rFonts w:hint="eastAsia"/>
          <w:color w:val="000000" w:themeColor="text1"/>
        </w:rPr>
        <w:t>代码表</w:t>
      </w:r>
      <w:r>
        <w:rPr>
          <w:rFonts w:hint="eastAsia"/>
          <w:color w:val="000000" w:themeColor="text1"/>
        </w:rPr>
        <w:t xml:space="preserve">  WFYYDMB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回外地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拒绝访视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地址原因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电话原因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月子中心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疫情防控，电话随访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2.44 </w:t>
      </w:r>
      <w:r>
        <w:rPr>
          <w:rFonts w:hint="eastAsia"/>
          <w:color w:val="000000" w:themeColor="text1"/>
        </w:rPr>
        <w:t>文化程度代码</w:t>
      </w:r>
      <w:r>
        <w:rPr>
          <w:rFonts w:hint="eastAsia"/>
          <w:color w:val="000000" w:themeColor="text1"/>
        </w:rPr>
        <w:t xml:space="preserve">  WHCDDMB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研究生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大学本科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大学专科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中等专业学校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高中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初中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小学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2.45 </w:t>
      </w:r>
      <w:r>
        <w:rPr>
          <w:rFonts w:hint="eastAsia"/>
          <w:color w:val="000000" w:themeColor="text1"/>
        </w:rPr>
        <w:t>喂养方式</w:t>
      </w:r>
      <w:r>
        <w:rPr>
          <w:rFonts w:hint="eastAsia"/>
          <w:color w:val="000000" w:themeColor="text1"/>
        </w:rPr>
        <w:t xml:space="preserve">  WYFSDMB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纯母乳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混合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人工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2.46 </w:t>
      </w:r>
      <w:r>
        <w:rPr>
          <w:rFonts w:hint="eastAsia"/>
          <w:color w:val="000000" w:themeColor="text1"/>
        </w:rPr>
        <w:t>外阴检查结果代码表</w:t>
      </w:r>
      <w:r>
        <w:rPr>
          <w:rFonts w:hint="eastAsia"/>
          <w:color w:val="000000" w:themeColor="text1"/>
        </w:rPr>
        <w:t xml:space="preserve">  WYJCJGDMB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皮下粘膜增厚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白斑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旧裂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赘生物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溃疡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皮肤粘膜变薄萎缩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炎症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湿疹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湿疣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疱疹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肿物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未见异常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2.47 </w:t>
      </w:r>
      <w:r>
        <w:rPr>
          <w:rFonts w:hint="eastAsia"/>
          <w:color w:val="000000" w:themeColor="text1"/>
        </w:rPr>
        <w:t>性别代码表</w:t>
      </w:r>
      <w:r>
        <w:rPr>
          <w:rFonts w:hint="eastAsia"/>
          <w:color w:val="000000" w:themeColor="text1"/>
        </w:rPr>
        <w:t xml:space="preserve">  XBDMB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未知的性别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男性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女性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未说明的性别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2.48 </w:t>
      </w:r>
      <w:r>
        <w:rPr>
          <w:rFonts w:hint="eastAsia"/>
          <w:color w:val="000000" w:themeColor="text1"/>
        </w:rPr>
        <w:t>衔接标识</w:t>
      </w:r>
      <w:r>
        <w:rPr>
          <w:rFonts w:hint="eastAsia"/>
          <w:color w:val="000000" w:themeColor="text1"/>
        </w:rPr>
        <w:t xml:space="preserve">  XJBSDMB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(-)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浮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半入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2.49 </w:t>
      </w:r>
      <w:r>
        <w:rPr>
          <w:rFonts w:hint="eastAsia"/>
          <w:color w:val="000000" w:themeColor="text1"/>
        </w:rPr>
        <w:t>新生儿并发症代码</w:t>
      </w:r>
      <w:r>
        <w:rPr>
          <w:rFonts w:hint="eastAsia"/>
          <w:color w:val="000000" w:themeColor="text1"/>
        </w:rPr>
        <w:t xml:space="preserve">  XSEBFZDMB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窒息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吸入综合征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肺透明膜病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湿肺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肺炎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缺血性脑病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颅内出血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硬肿症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黄疸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溶血病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破伤风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败血症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2.50 </w:t>
      </w:r>
      <w:r>
        <w:rPr>
          <w:rFonts w:hint="eastAsia"/>
          <w:color w:val="000000" w:themeColor="text1"/>
        </w:rPr>
        <w:t>新生儿出生结局代码表</w:t>
      </w:r>
      <w:r>
        <w:rPr>
          <w:rFonts w:hint="eastAsia"/>
          <w:color w:val="000000" w:themeColor="text1"/>
        </w:rPr>
        <w:t xml:space="preserve">  XSECSJJDMB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活产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死产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2.51 </w:t>
      </w:r>
      <w:r>
        <w:rPr>
          <w:rFonts w:hint="eastAsia"/>
          <w:color w:val="000000" w:themeColor="text1"/>
        </w:rPr>
        <w:t>新生儿登记其他</w:t>
      </w:r>
      <w:r>
        <w:rPr>
          <w:rFonts w:hint="eastAsia"/>
          <w:color w:val="000000" w:themeColor="text1"/>
        </w:rPr>
        <w:t xml:space="preserve">  XSEDJQT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早接触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早吸吮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已接种卡介苗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可疑唐氏面容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2.52 </w:t>
      </w:r>
      <w:r>
        <w:rPr>
          <w:rFonts w:hint="eastAsia"/>
          <w:color w:val="000000" w:themeColor="text1"/>
        </w:rPr>
        <w:t>新生儿抢救方法代码</w:t>
      </w:r>
      <w:r>
        <w:rPr>
          <w:rFonts w:hint="eastAsia"/>
          <w:color w:val="000000" w:themeColor="text1"/>
        </w:rPr>
        <w:t xml:space="preserve">  XSEQJFFDMB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吸黏液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T组合复苏器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气管插管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正压给氧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窒息复苏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呼吸机辅助呼吸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药物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胸穿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CPAP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2.53 </w:t>
      </w:r>
      <w:r>
        <w:rPr>
          <w:rFonts w:hint="eastAsia"/>
          <w:color w:val="000000" w:themeColor="text1"/>
        </w:rPr>
        <w:t>乙肝确诊</w:t>
      </w:r>
      <w:r>
        <w:rPr>
          <w:rFonts w:hint="eastAsia"/>
          <w:color w:val="000000" w:themeColor="text1"/>
        </w:rPr>
        <w:t xml:space="preserve">  YCFCSGLYGQZ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孕期筛查阴性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孕期未筛查或不详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孕期筛查阳性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2.54 </w:t>
      </w:r>
      <w:r>
        <w:rPr>
          <w:rFonts w:hint="eastAsia"/>
          <w:color w:val="000000" w:themeColor="text1"/>
        </w:rPr>
        <w:t>孕产妇高危颜色分类代码表</w:t>
      </w:r>
      <w:r>
        <w:rPr>
          <w:rFonts w:hint="eastAsia"/>
          <w:color w:val="000000" w:themeColor="text1"/>
        </w:rPr>
        <w:t xml:space="preserve">  YCFGWYSFLDMB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未分类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绿色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黄色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橙色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红色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紫色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黄色 紫色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橙色 紫色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红色 紫色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2.55 </w:t>
      </w:r>
      <w:r>
        <w:rPr>
          <w:rFonts w:hint="eastAsia"/>
          <w:color w:val="000000" w:themeColor="text1"/>
        </w:rPr>
        <w:t>阴道检查结果代码表</w:t>
      </w:r>
      <w:r>
        <w:rPr>
          <w:rFonts w:hint="eastAsia"/>
          <w:color w:val="000000" w:themeColor="text1"/>
        </w:rPr>
        <w:t xml:space="preserve">  YDJCJGDMB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粘膜充血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白带异常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阴道横/纵/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斜隔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囊肿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息肉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前/后壁膨出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阴道闭锁/先天性无阴道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溃疡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湿疣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疱疹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肿物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2.56 </w:t>
      </w:r>
      <w:r>
        <w:rPr>
          <w:rFonts w:hint="eastAsia"/>
          <w:color w:val="000000" w:themeColor="text1"/>
        </w:rPr>
        <w:t>孕妇访视宫</w:t>
      </w:r>
      <w:proofErr w:type="gramStart"/>
      <w:r>
        <w:rPr>
          <w:rFonts w:hint="eastAsia"/>
          <w:color w:val="000000" w:themeColor="text1"/>
        </w:rPr>
        <w:t>底高度</w:t>
      </w:r>
      <w:proofErr w:type="gramEnd"/>
      <w:r>
        <w:rPr>
          <w:rFonts w:hint="eastAsia"/>
          <w:color w:val="000000" w:themeColor="text1"/>
        </w:rPr>
        <w:t>代码表</w:t>
      </w:r>
      <w:r>
        <w:rPr>
          <w:rFonts w:hint="eastAsia"/>
          <w:color w:val="000000" w:themeColor="text1"/>
        </w:rPr>
        <w:t xml:space="preserve">  YFFSGDGDDMB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下一横指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下二横指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下三横指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脐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下四横指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平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脐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未触及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耻骨上三横指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耻骨上二横指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耻骨上一横指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平耻骨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高于脐部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2.57 </w:t>
      </w:r>
      <w:r>
        <w:rPr>
          <w:rFonts w:hint="eastAsia"/>
          <w:color w:val="000000" w:themeColor="text1"/>
        </w:rPr>
        <w:t>乙肝免疫球蛋白接种部位代码表</w:t>
      </w:r>
      <w:r>
        <w:rPr>
          <w:rFonts w:hint="eastAsia"/>
          <w:color w:val="000000" w:themeColor="text1"/>
        </w:rPr>
        <w:t xml:space="preserve">  YGMYQDBJZBWDMB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左上臂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右上臂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左大腿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右大腿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左臀部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右臀部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2.58 </w:t>
      </w:r>
      <w:r>
        <w:rPr>
          <w:rFonts w:hint="eastAsia"/>
          <w:color w:val="000000" w:themeColor="text1"/>
        </w:rPr>
        <w:t>医疗保险类别代码</w:t>
      </w:r>
      <w:r>
        <w:rPr>
          <w:rFonts w:hint="eastAsia"/>
          <w:color w:val="000000" w:themeColor="text1"/>
        </w:rPr>
        <w:t xml:space="preserve">  YLBXLBDMB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城镇职工基本医疗保险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城镇居民基本医疗保险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新型农村合作医疗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贫困救助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商业医疗保险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全公费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全自费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其他社会保险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免费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2.59 </w:t>
      </w:r>
      <w:r>
        <w:rPr>
          <w:rFonts w:hint="eastAsia"/>
          <w:color w:val="000000" w:themeColor="text1"/>
        </w:rPr>
        <w:t>羊水色</w:t>
      </w:r>
      <w:r>
        <w:rPr>
          <w:rFonts w:hint="eastAsia"/>
          <w:color w:val="000000" w:themeColor="text1"/>
        </w:rPr>
        <w:t xml:space="preserve">  YSSDMB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Ⅱ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血色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2.60 </w:t>
      </w:r>
      <w:r>
        <w:rPr>
          <w:rFonts w:hint="eastAsia"/>
          <w:color w:val="000000" w:themeColor="text1"/>
        </w:rPr>
        <w:t>有无代码表</w:t>
      </w:r>
      <w:r>
        <w:rPr>
          <w:rFonts w:hint="eastAsia"/>
          <w:color w:val="000000" w:themeColor="text1"/>
        </w:rPr>
        <w:t xml:space="preserve">  YWDMB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2.61 </w:t>
      </w:r>
      <w:r>
        <w:rPr>
          <w:rFonts w:hint="eastAsia"/>
          <w:color w:val="000000" w:themeColor="text1"/>
        </w:rPr>
        <w:t>有无情况代码表</w:t>
      </w:r>
      <w:r>
        <w:rPr>
          <w:rFonts w:hint="eastAsia"/>
          <w:color w:val="000000" w:themeColor="text1"/>
        </w:rPr>
        <w:t xml:space="preserve">  YWQKDMB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2.62 </w:t>
      </w:r>
      <w:r>
        <w:rPr>
          <w:rFonts w:hint="eastAsia"/>
          <w:color w:val="000000" w:themeColor="text1"/>
        </w:rPr>
        <w:t>阴性阳性代码表</w:t>
      </w:r>
      <w:r>
        <w:rPr>
          <w:rFonts w:hint="eastAsia"/>
          <w:color w:val="000000" w:themeColor="text1"/>
        </w:rPr>
        <w:t xml:space="preserve">  YXYXDMB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阳性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待确认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未查或其他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2.63 </w:t>
      </w:r>
      <w:r>
        <w:rPr>
          <w:rFonts w:hint="eastAsia"/>
          <w:color w:val="000000" w:themeColor="text1"/>
        </w:rPr>
        <w:t>子宫检查结果</w:t>
      </w:r>
      <w:r>
        <w:rPr>
          <w:rFonts w:hint="eastAsia"/>
          <w:color w:val="000000" w:themeColor="text1"/>
        </w:rPr>
        <w:t xml:space="preserve">  ZGJCJGDMB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正常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正常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增大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增大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单角/残角子宫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单角/残角子宫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弓形/双角子宫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弓形/双角子宫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幼稚子宫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幼稚子宫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先天性无子宫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先天性无子宫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脱垂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脱垂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压痛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压痛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肿物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肿物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 xml:space="preserve">2.64 </w:t>
      </w:r>
      <w:r>
        <w:rPr>
          <w:rFonts w:hint="eastAsia"/>
          <w:color w:val="000000" w:themeColor="text1"/>
        </w:rPr>
        <w:t>职业分类代码</w:t>
      </w:r>
      <w:r>
        <w:rPr>
          <w:rFonts w:hint="eastAsia"/>
          <w:color w:val="000000" w:themeColor="text1"/>
        </w:rPr>
        <w:t xml:space="preserve">  ZYFLDMB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党的机关、国家机关、群众团体和社会组织、企事业单位负责人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中国共产党机关负责人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国家机关负责人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民主党派和工商联负责人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人民团体和群众团体、社会组织及其他成员组织负责人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基层群众自治组织负责人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企事业单位负责人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其他党政机关、群众团体和社会组织、企事业单位负责人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专业技术人员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科学研究人员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工程技术人员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飞机和船舶技术人员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卫生专业技术人员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经济和金融专业人员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207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法律、社会和宗教专业人员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教学人员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文学艺术、体育专业人员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新闻出版、文化专业人员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其他专业技术人员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办事人员和有关人员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办事人员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安全和消防人员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其他办事人员和有关人员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社会生产服务和生活服务人员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批发与零售服务人员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交通运输、仓储和邮政业服务人员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住宿和餐饮服务人员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信息运输、软件和信息技术服务人员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金融服务人员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房地产服务人员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租赁和商务服务人员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技术辅助服务人员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水利、环境和公共设施管理服务人员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电力、燃气及水供应服务人员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修理及制作服务人员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文化、体育及娱乐服务人员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健康服务人员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其他社会生产和生活服务人员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农、林、牧、渔业生产及辅助人员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林业生产人员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畜牧业生产人员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渔业生产人员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农林牧渔生产辅助人员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其他农、林、牧、渔、水利业生产人员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600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生产制造及有关人员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农副产品加工人员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食品、饮料生产加工人员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烟草及其制品加工人员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纺织、针织、印染人员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纺织品、服装和皮革、毛皮制品加工制作人员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木材加工、家具与木制品制作人员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纸及纸制品生产加工人员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印刷和记录媒介复制人员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文教、工美、体育和娱乐用品制作人员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石油加工和炼焦、煤化工制作人员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化学原料和化学制品制造人员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医药制造人员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化学纤维制造人员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橡胶和塑料制品制造人员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非金属矿物制品制造人员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采矿人员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金属冶炼和压延加工人员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机械制造基础加工人员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金属制品制造人员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通用设备制造人员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专用设备制造人员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汽车制造人员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铁路、船舶、航空设备制造人员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电气机械和器材制造人员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计算机、通信和其他电子设备制造人员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仪器仪表制造人员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废弃资源综合利用人员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电力、热力、气体、水生产和输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配人员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建筑施工人员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运输设备和通用工程机械操作人员及有关人员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生产辅助人员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699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其他生产制造及有关人员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军人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不便分类的其他从业人员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" w:name="_Toc11057980"/>
      <w:r>
        <w:rPr>
          <w:color w:val="000000" w:themeColor="text1"/>
        </w:rPr>
        <w:t xml:space="preserve">2.2 </w:t>
      </w:r>
      <w:r>
        <w:rPr>
          <w:rFonts w:hint="eastAsia"/>
          <w:color w:val="000000" w:themeColor="text1"/>
        </w:rPr>
        <w:t>病史代码表</w:t>
      </w:r>
      <w:r>
        <w:rPr>
          <w:rFonts w:hint="eastAsia"/>
          <w:color w:val="000000" w:themeColor="text1"/>
        </w:rPr>
        <w:t xml:space="preserve">  BSDMB</w:t>
      </w:r>
      <w:bookmarkEnd w:id="1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21-三体综合症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18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三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体综合症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神经管缺陷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自然流产史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死胎史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新生儿死亡史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孕期感染史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" w:name="_Toc11057981"/>
      <w:r>
        <w:rPr>
          <w:color w:val="000000" w:themeColor="text1"/>
        </w:rPr>
        <w:t xml:space="preserve">2.3 </w:t>
      </w:r>
      <w:r>
        <w:rPr>
          <w:rFonts w:hint="eastAsia"/>
          <w:color w:val="000000" w:themeColor="text1"/>
        </w:rPr>
        <w:t>出生缺陷类别代码</w:t>
      </w:r>
      <w:r>
        <w:rPr>
          <w:rFonts w:hint="eastAsia"/>
          <w:color w:val="000000" w:themeColor="text1"/>
        </w:rPr>
        <w:t xml:space="preserve">  CSQXDMB</w:t>
      </w:r>
      <w:bookmarkEnd w:id="2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无脑畸形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脊柱裂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脑膨出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先天性脑积水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左唇裂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中唇裂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右唇裂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左唇裂合并腭裂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中唇裂合并腭裂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右唇裂合并腭裂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左小耳（无耳）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右小耳（无耳）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左外耳其他畸形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右外耳其他畸形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食道闭锁或狭窄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直肠肛门闭锁或狭窄（包括无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肛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尿道下裂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膀胱外翻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马蹄内翻左足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马蹄内翻右足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左侧多指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右侧多指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左侧多趾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右侧多趾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左侧并指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右侧并指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左侧并趾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右侧并趾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左上肢体短缩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右上肢体短缩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左下肢体短缩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右下肢体短缩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先天性膈疝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脐膨出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腹裂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联体双胎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唐氏综合征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先天性心脏病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3" w:name="_Toc11057982"/>
      <w:r>
        <w:rPr>
          <w:color w:val="000000" w:themeColor="text1"/>
        </w:rPr>
        <w:t xml:space="preserve">2.4 </w:t>
      </w:r>
      <w:r>
        <w:rPr>
          <w:rFonts w:hint="eastAsia"/>
          <w:color w:val="000000" w:themeColor="text1"/>
        </w:rPr>
        <w:t>采血部位</w:t>
      </w:r>
      <w:r>
        <w:rPr>
          <w:rFonts w:hint="eastAsia"/>
          <w:color w:val="000000" w:themeColor="text1"/>
        </w:rPr>
        <w:t xml:space="preserve">  CXBWDMB</w:t>
      </w:r>
      <w:bookmarkEnd w:id="3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足跟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手指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股静脉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劲静脉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脐静脉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桡静脉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4" w:name="_Toc11057983"/>
      <w:r>
        <w:rPr>
          <w:color w:val="000000" w:themeColor="text1"/>
        </w:rPr>
        <w:t xml:space="preserve">2.5 </w:t>
      </w:r>
      <w:r>
        <w:rPr>
          <w:rFonts w:hint="eastAsia"/>
          <w:color w:val="000000" w:themeColor="text1"/>
        </w:rPr>
        <w:t>采血方式</w:t>
      </w:r>
      <w:r>
        <w:rPr>
          <w:rFonts w:hint="eastAsia"/>
          <w:color w:val="000000" w:themeColor="text1"/>
        </w:rPr>
        <w:t xml:space="preserve">  CXFSDMB</w:t>
      </w:r>
      <w:bookmarkEnd w:id="4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针刺采血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静脉采血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动脉采血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伤口采血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5" w:name="_Toc11057984"/>
      <w:r>
        <w:rPr>
          <w:color w:val="000000" w:themeColor="text1"/>
        </w:rPr>
        <w:t xml:space="preserve">2.6 </w:t>
      </w:r>
      <w:r>
        <w:rPr>
          <w:rFonts w:hint="eastAsia"/>
          <w:color w:val="000000" w:themeColor="text1"/>
        </w:rPr>
        <w:t>儿童保健与本人关系代码表</w:t>
      </w:r>
      <w:r>
        <w:rPr>
          <w:rFonts w:hint="eastAsia"/>
          <w:color w:val="000000" w:themeColor="text1"/>
        </w:rPr>
        <w:t xml:space="preserve">  ETBJYBRGXDMB</w:t>
      </w:r>
      <w:bookmarkEnd w:id="5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父亲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母亲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祖父母/外祖父母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6" w:name="_Toc11057985"/>
      <w:r>
        <w:rPr>
          <w:color w:val="000000" w:themeColor="text1"/>
        </w:rPr>
        <w:t xml:space="preserve">2.7 </w:t>
      </w:r>
      <w:r>
        <w:rPr>
          <w:rFonts w:hint="eastAsia"/>
          <w:color w:val="000000" w:themeColor="text1"/>
        </w:rPr>
        <w:t>儿童证件类型代码表</w:t>
      </w:r>
      <w:r>
        <w:rPr>
          <w:rFonts w:hint="eastAsia"/>
          <w:color w:val="000000" w:themeColor="text1"/>
        </w:rPr>
        <w:t xml:space="preserve">  ETZJLBDMB</w:t>
      </w:r>
      <w:bookmarkEnd w:id="6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居民身份证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居民户口簿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护照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港澳居民来往内地通行证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台湾居民来往内地通行证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临时证件号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其他法定有效证件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7" w:name="_Toc11057986"/>
      <w:r>
        <w:rPr>
          <w:color w:val="000000" w:themeColor="text1"/>
        </w:rPr>
        <w:t xml:space="preserve">2.8 </w:t>
      </w:r>
      <w:r>
        <w:rPr>
          <w:rFonts w:hint="eastAsia"/>
          <w:color w:val="000000" w:themeColor="text1"/>
        </w:rPr>
        <w:t>分娩方式代码表</w:t>
      </w:r>
      <w:r>
        <w:rPr>
          <w:rFonts w:hint="eastAsia"/>
          <w:color w:val="000000" w:themeColor="text1"/>
        </w:rPr>
        <w:t xml:space="preserve">  FMFSDMB</w:t>
      </w:r>
      <w:bookmarkEnd w:id="7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阴道自然分娩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会阴切开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会阴未切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阴道手术助产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产钳助产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臀位助产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胎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头吸引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子宫下段横切口剖宫产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子宫体剖宫产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腹膜外剖宫产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8" w:name="_Toc11057987"/>
      <w:r>
        <w:rPr>
          <w:color w:val="000000" w:themeColor="text1"/>
        </w:rPr>
        <w:t xml:space="preserve">2.9 </w:t>
      </w:r>
      <w:r>
        <w:rPr>
          <w:rFonts w:hint="eastAsia"/>
          <w:color w:val="000000" w:themeColor="text1"/>
        </w:rPr>
        <w:t>国籍代码表</w:t>
      </w:r>
      <w:r>
        <w:rPr>
          <w:rFonts w:hint="eastAsia"/>
          <w:color w:val="000000" w:themeColor="text1"/>
        </w:rPr>
        <w:t xml:space="preserve">  GJDMB</w:t>
      </w:r>
      <w:bookmarkEnd w:id="8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安道尔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阿联酋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阿富汗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安提瓜和巴布达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安圭拉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阿尔巴尼亚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亚美尼亚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荷属安的列斯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安哥拉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南极洲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阿根廷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美属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奥地利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AU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澳大利亚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阿鲁巴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AZ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阿塞拜疆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波黑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巴巴多斯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孟加拉国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比利时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布基纳法索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保加利亚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布隆迪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贝宁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百慕大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文莱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玻利维亚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巴哈马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布维岛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博茨瓦纳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白俄罗斯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伯利兹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加拿大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科科斯(基林)群岛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刚果（金）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中非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刚果（布）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瑞士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科特迪瓦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库克群岛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智利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喀麦隆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CN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哥斯达黎加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圣诞岛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古巴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佛得角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塞浦路斯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捷克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哥伦比亚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德国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吉布提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丹麦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多米尼克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多米尼加共和国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阿尔及利亚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厄瓜多尔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爱沙尼亚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埃及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西撒哈拉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厄立特里亚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西班牙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ET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埃塞俄比亚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芬兰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斐济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福克兰群岛(马尔维纳斯)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密克罗尼西亚联邦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法罗群岛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FR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加蓬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英国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格林纳达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格鲁吉亚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法属圭亚那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GH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加纳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直布罗陀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格陵兰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冈比亚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几内亚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瓜德罗普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赤道几内亚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希腊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南乔治亚岛和南桑德韦奇岛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危地马拉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关岛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几内亚比绍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GY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圭亚那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香港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赫德岛和麦克唐纳岛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洪都拉斯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克罗地亚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海地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HU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匈牙利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印度尼西亚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爱尔兰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以色列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印度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英属印度洋领土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伊拉克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伊朗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冰岛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IT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意大利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JM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牙买加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JO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约旦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JP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日本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肯尼亚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KG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吉尔吉斯斯坦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柬埔寨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基里巴斯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科摩罗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圣基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尼维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朝鲜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韩国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科威特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开曼群岛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KZ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哈萨克斯坦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老挝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黎巴嫩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圣卢西亚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列支敦士登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斯里兰卡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利比里亚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莱索托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立陶宛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卢森堡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拉脱维亚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LY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利比亚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摩洛哥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摩纳哥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摩尔多瓦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马达加斯加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马绍尔群岛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前南马其顿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马里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缅甸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蒙古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澳门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北马里亚纳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MQ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马提尼克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毛里塔尼亚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蒙特塞拉特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马耳他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毛里求斯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马尔代夫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马拉维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MX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墨西哥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马来西亚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莫桑比克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纳米比亚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新喀里多尼亚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尼日尔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诺福克岛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尼日利亚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尼加拉瓜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荷兰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挪威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尼泊尔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瑙鲁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纽埃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新西兰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OM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阿曼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巴拿马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秘鲁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法属波利尼西亚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巴布亚新几内亚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菲律宾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巴基斯坦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波兰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圣皮埃尔和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密克隆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皮特凯恩群岛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PR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波多黎各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巴勒斯坦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葡萄牙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帕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劳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PY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巴拉圭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QA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卡塔尔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留尼汪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罗马尼亚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俄罗斯联邦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RW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卢旺达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沙特阿拉伯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SB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所罗门群岛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塞舌尔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苏丹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瑞典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新加坡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斯洛文尼亚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斯瓦尔巴群岛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斯洛伐克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SL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塞拉利昂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圣马力诺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塞内加尔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索马里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苏里南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萨尔瓦多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叙利亚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斯威士兰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赫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勒拿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St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圣多美和普林西比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特克斯科斯群岛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TD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乍得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法属南部领土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TG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多哥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TH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泰国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TJ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塔吉克斯坦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TK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托克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劳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土库曼斯坦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突尼斯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TO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汤加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TP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东帝汶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TR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土耳其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特立尼达和多巴哥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TV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图瓦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卢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台湾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TZ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坦桑尼亚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乌克兰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乌干达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美国本土外小岛屿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美国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UY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乌拉圭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UZ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乌兹别克斯坦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梵蒂冈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VC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圣文森特和格林纳丁斯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委内瑞拉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VG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英属维尔京群岛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VI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美属维尔京群岛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VN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越南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VU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瓦努阿图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WF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瓦利斯和富图纳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WS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萨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摩亚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YE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也门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YT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马约特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YU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南斯拉夫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ZA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南非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ZM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赞比亚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ZW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津巴布韦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9" w:name="_Toc11057988"/>
      <w:r>
        <w:rPr>
          <w:color w:val="000000" w:themeColor="text1"/>
        </w:rPr>
        <w:t xml:space="preserve">2.10 </w:t>
      </w:r>
      <w:r>
        <w:rPr>
          <w:rFonts w:hint="eastAsia"/>
          <w:color w:val="000000" w:themeColor="text1"/>
        </w:rPr>
        <w:t>户籍标志</w:t>
      </w:r>
      <w:r>
        <w:rPr>
          <w:rFonts w:hint="eastAsia"/>
          <w:color w:val="000000" w:themeColor="text1"/>
        </w:rPr>
        <w:t xml:space="preserve">  HJBZDMB</w:t>
      </w:r>
      <w:bookmarkEnd w:id="9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户籍常住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非户籍常住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港澳台常住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外籍常住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非常住居民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0" w:name="_Toc11057989"/>
      <w:r>
        <w:rPr>
          <w:color w:val="000000" w:themeColor="text1"/>
        </w:rPr>
        <w:t xml:space="preserve">2.11 </w:t>
      </w:r>
      <w:r>
        <w:rPr>
          <w:rFonts w:hint="eastAsia"/>
          <w:color w:val="000000" w:themeColor="text1"/>
        </w:rPr>
        <w:t>户口类别</w:t>
      </w:r>
      <w:r>
        <w:rPr>
          <w:rFonts w:hint="eastAsia"/>
          <w:color w:val="000000" w:themeColor="text1"/>
        </w:rPr>
        <w:t xml:space="preserve">  HKLBDMB</w:t>
      </w:r>
      <w:bookmarkEnd w:id="10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本区县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本市外区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本省外市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外籍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1" w:name="_Toc11057990"/>
      <w:r>
        <w:rPr>
          <w:color w:val="000000" w:themeColor="text1"/>
        </w:rPr>
        <w:t xml:space="preserve">2.12 </w:t>
      </w:r>
      <w:r>
        <w:rPr>
          <w:rFonts w:hint="eastAsia"/>
          <w:color w:val="000000" w:themeColor="text1"/>
        </w:rPr>
        <w:t>婚姻状况代码</w:t>
      </w:r>
      <w:r>
        <w:rPr>
          <w:rFonts w:hint="eastAsia"/>
          <w:color w:val="000000" w:themeColor="text1"/>
        </w:rPr>
        <w:t xml:space="preserve">  HYZKDMB</w:t>
      </w:r>
      <w:bookmarkEnd w:id="11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已婚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初婚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再婚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复婚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丧偶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离婚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未说明的婚姻状况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2" w:name="_Toc11057991"/>
      <w:r>
        <w:rPr>
          <w:color w:val="000000" w:themeColor="text1"/>
        </w:rPr>
        <w:lastRenderedPageBreak/>
        <w:t xml:space="preserve">2.13 </w:t>
      </w:r>
      <w:r>
        <w:rPr>
          <w:rFonts w:hint="eastAsia"/>
          <w:color w:val="000000" w:themeColor="text1"/>
        </w:rPr>
        <w:t>建卡时期标识</w:t>
      </w:r>
      <w:r>
        <w:rPr>
          <w:rFonts w:hint="eastAsia"/>
          <w:color w:val="000000" w:themeColor="text1"/>
        </w:rPr>
        <w:t xml:space="preserve">  JKSQDMB</w:t>
      </w:r>
      <w:bookmarkEnd w:id="12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孕期建卡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产时建卡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产后建卡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3" w:name="_Toc11057992"/>
      <w:r>
        <w:rPr>
          <w:color w:val="000000" w:themeColor="text1"/>
        </w:rPr>
        <w:t xml:space="preserve">2.14 </w:t>
      </w:r>
      <w:r>
        <w:rPr>
          <w:rFonts w:hint="eastAsia"/>
          <w:color w:val="000000" w:themeColor="text1"/>
        </w:rPr>
        <w:t>接种部位代码表</w:t>
      </w:r>
      <w:r>
        <w:rPr>
          <w:rFonts w:hint="eastAsia"/>
          <w:color w:val="000000" w:themeColor="text1"/>
        </w:rPr>
        <w:t xml:space="preserve">  JZBWDMB</w:t>
      </w:r>
      <w:bookmarkEnd w:id="13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左上臂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右上臂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4" w:name="_Toc11057993"/>
      <w:r>
        <w:rPr>
          <w:color w:val="000000" w:themeColor="text1"/>
        </w:rPr>
        <w:t xml:space="preserve">2.15 </w:t>
      </w:r>
      <w:r>
        <w:rPr>
          <w:rFonts w:hint="eastAsia"/>
          <w:color w:val="000000" w:themeColor="text1"/>
        </w:rPr>
        <w:t>民族分类代码表</w:t>
      </w:r>
      <w:r>
        <w:rPr>
          <w:rFonts w:hint="eastAsia"/>
          <w:color w:val="000000" w:themeColor="text1"/>
        </w:rPr>
        <w:t xml:space="preserve">  MZFLDMB</w:t>
      </w:r>
      <w:bookmarkEnd w:id="14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汉族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蒙古族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回族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藏族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维吾尔族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苗族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彝族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壮族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布依族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朝鲜族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满族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侗族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瑶族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白族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土家族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哈尼族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哈萨克族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傣族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黎族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僳僳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佤族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畲族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高山族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拉祜族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水族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东乡族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纳西族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景颇族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柯尔克孜族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土族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达斡尔族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仫佬族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羌族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布朗族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撤拉族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毛难族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仡佬族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锡伯族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阿昌族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普米族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塔吉克族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怒族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乌孜别克族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俄罗斯族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鄂温克族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崩龙族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保安族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裕固族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京族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塔塔尔族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51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独龙族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鄂伦春族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赫哲族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门巴族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珞巴族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基诺族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摩梭人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穿青人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外国血统中国籍人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5" w:name="_Toc11057994"/>
      <w:r>
        <w:rPr>
          <w:color w:val="000000" w:themeColor="text1"/>
        </w:rPr>
        <w:t xml:space="preserve">2.16 </w:t>
      </w:r>
      <w:r>
        <w:rPr>
          <w:rFonts w:hint="eastAsia"/>
          <w:color w:val="000000" w:themeColor="text1"/>
        </w:rPr>
        <w:t>迁入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迁出</w:t>
      </w:r>
      <w:r>
        <w:rPr>
          <w:rFonts w:hint="eastAsia"/>
          <w:color w:val="000000" w:themeColor="text1"/>
        </w:rPr>
        <w:t>/</w:t>
      </w:r>
      <w:r>
        <w:rPr>
          <w:rFonts w:hint="eastAsia"/>
          <w:color w:val="000000" w:themeColor="text1"/>
        </w:rPr>
        <w:t>死亡标记代码</w:t>
      </w:r>
      <w:r>
        <w:rPr>
          <w:rFonts w:hint="eastAsia"/>
          <w:color w:val="000000" w:themeColor="text1"/>
        </w:rPr>
        <w:t xml:space="preserve">  QRQCSWDMB</w:t>
      </w:r>
      <w:bookmarkEnd w:id="15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本地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迁入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迁出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死亡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6" w:name="_Toc11057995"/>
      <w:r>
        <w:rPr>
          <w:color w:val="000000" w:themeColor="text1"/>
        </w:rPr>
        <w:t xml:space="preserve">2.17 </w:t>
      </w:r>
      <w:r>
        <w:rPr>
          <w:rFonts w:hint="eastAsia"/>
          <w:color w:val="000000" w:themeColor="text1"/>
        </w:rPr>
        <w:t>Rh</w:t>
      </w:r>
      <w:r>
        <w:rPr>
          <w:rFonts w:hint="eastAsia"/>
          <w:color w:val="000000" w:themeColor="text1"/>
        </w:rPr>
        <w:t>血型</w:t>
      </w:r>
      <w:r>
        <w:rPr>
          <w:rFonts w:hint="eastAsia"/>
          <w:color w:val="000000" w:themeColor="text1"/>
        </w:rPr>
        <w:t xml:space="preserve">  RHXXDMB</w:t>
      </w:r>
      <w:bookmarkEnd w:id="16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阴性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阳性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7" w:name="_Toc11057996"/>
      <w:r>
        <w:rPr>
          <w:color w:val="000000" w:themeColor="text1"/>
        </w:rPr>
        <w:t xml:space="preserve">2.18 </w:t>
      </w:r>
      <w:r>
        <w:rPr>
          <w:rFonts w:hint="eastAsia"/>
          <w:color w:val="000000" w:themeColor="text1"/>
        </w:rPr>
        <w:t>是否情况代码表</w:t>
      </w:r>
      <w:r>
        <w:rPr>
          <w:rFonts w:hint="eastAsia"/>
          <w:color w:val="000000" w:themeColor="text1"/>
        </w:rPr>
        <w:t xml:space="preserve">  SFQKDMB</w:t>
      </w:r>
      <w:bookmarkEnd w:id="17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是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8" w:name="_Toc11057997"/>
      <w:r>
        <w:rPr>
          <w:color w:val="000000" w:themeColor="text1"/>
        </w:rPr>
        <w:lastRenderedPageBreak/>
        <w:t xml:space="preserve">2.19 </w:t>
      </w:r>
      <w:r>
        <w:rPr>
          <w:rFonts w:hint="eastAsia"/>
          <w:color w:val="000000" w:themeColor="text1"/>
        </w:rPr>
        <w:t>身份证件类别代码表</w:t>
      </w:r>
      <w:r>
        <w:rPr>
          <w:rFonts w:hint="eastAsia"/>
          <w:color w:val="000000" w:themeColor="text1"/>
        </w:rPr>
        <w:t xml:space="preserve">  SFZJLBDMB</w:t>
      </w:r>
      <w:bookmarkEnd w:id="18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居民身份证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居民户口簿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护照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军官证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驾驶证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港澳居民来往内地通行证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台湾居民来往内地通行证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其他法定有效证件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19" w:name="_Toc11057998"/>
      <w:r>
        <w:rPr>
          <w:color w:val="000000" w:themeColor="text1"/>
        </w:rPr>
        <w:t xml:space="preserve">2.20 </w:t>
      </w:r>
      <w:r>
        <w:rPr>
          <w:rFonts w:hint="eastAsia"/>
          <w:color w:val="000000" w:themeColor="text1"/>
        </w:rPr>
        <w:t>胎数代码</w:t>
      </w:r>
      <w:r>
        <w:rPr>
          <w:rFonts w:hint="eastAsia"/>
          <w:color w:val="000000" w:themeColor="text1"/>
        </w:rPr>
        <w:t xml:space="preserve">  TSDMB</w:t>
      </w:r>
      <w:bookmarkEnd w:id="19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单胎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双胎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三胎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四胎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五胎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其它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0" w:name="_Toc11057999"/>
      <w:r>
        <w:rPr>
          <w:color w:val="000000" w:themeColor="text1"/>
        </w:rPr>
        <w:t xml:space="preserve">2.21 </w:t>
      </w:r>
      <w:r>
        <w:rPr>
          <w:rFonts w:hint="eastAsia"/>
          <w:color w:val="000000" w:themeColor="text1"/>
        </w:rPr>
        <w:t>围产儿数代码表</w:t>
      </w:r>
      <w:r>
        <w:rPr>
          <w:rFonts w:hint="eastAsia"/>
          <w:color w:val="000000" w:themeColor="text1"/>
        </w:rPr>
        <w:t xml:space="preserve">  WCESDMB</w:t>
      </w:r>
      <w:bookmarkEnd w:id="20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1" w:name="_Toc11058000"/>
      <w:r>
        <w:rPr>
          <w:color w:val="000000" w:themeColor="text1"/>
        </w:rPr>
        <w:t xml:space="preserve">2.22 </w:t>
      </w:r>
      <w:r>
        <w:rPr>
          <w:rFonts w:hint="eastAsia"/>
          <w:color w:val="000000" w:themeColor="text1"/>
        </w:rPr>
        <w:t>文化程度代码</w:t>
      </w:r>
      <w:r>
        <w:rPr>
          <w:rFonts w:hint="eastAsia"/>
          <w:color w:val="000000" w:themeColor="text1"/>
        </w:rPr>
        <w:t xml:space="preserve">  WHCDDMB</w:t>
      </w:r>
      <w:bookmarkEnd w:id="21"/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hd w:val="clear" w:color="auto" w:fill="FFFFFF" w:themeFill="background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hd w:val="clear" w:color="auto" w:fill="FFFFFF" w:themeFill="background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研究生教育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大学本科教育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大学专科教育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40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中等职业教育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60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普通高级中学教育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70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初级中学教育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80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小学教育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90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2" w:name="_Toc11058001"/>
      <w:r>
        <w:rPr>
          <w:color w:val="000000" w:themeColor="text1"/>
        </w:rPr>
        <w:t xml:space="preserve">2.23 </w:t>
      </w:r>
      <w:r>
        <w:rPr>
          <w:rFonts w:hint="eastAsia"/>
          <w:color w:val="000000" w:themeColor="text1"/>
        </w:rPr>
        <w:t>性别代码表</w:t>
      </w:r>
      <w:r>
        <w:rPr>
          <w:rFonts w:hint="eastAsia"/>
          <w:color w:val="000000" w:themeColor="text1"/>
        </w:rPr>
        <w:t xml:space="preserve">  XBDMB</w:t>
      </w:r>
      <w:bookmarkEnd w:id="22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未知的性别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男性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女性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未说明的性别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3" w:name="_Toc11058002"/>
      <w:r>
        <w:rPr>
          <w:color w:val="000000" w:themeColor="text1"/>
        </w:rPr>
        <w:t xml:space="preserve">2.24 </w:t>
      </w:r>
      <w:r>
        <w:rPr>
          <w:rFonts w:hint="eastAsia"/>
          <w:color w:val="000000" w:themeColor="text1"/>
        </w:rPr>
        <w:t>新生儿出生结局代码表</w:t>
      </w:r>
      <w:r>
        <w:rPr>
          <w:rFonts w:hint="eastAsia"/>
          <w:color w:val="000000" w:themeColor="text1"/>
        </w:rPr>
        <w:t xml:space="preserve">  XSECSJJDMB</w:t>
      </w:r>
      <w:bookmarkEnd w:id="23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活产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死产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4" w:name="_Toc11058003"/>
      <w:r>
        <w:rPr>
          <w:color w:val="000000" w:themeColor="text1"/>
        </w:rPr>
        <w:t xml:space="preserve">2.25 </w:t>
      </w:r>
      <w:r>
        <w:rPr>
          <w:rFonts w:hint="eastAsia"/>
          <w:color w:val="000000" w:themeColor="text1"/>
        </w:rPr>
        <w:t>新生儿登记其他</w:t>
      </w:r>
      <w:r>
        <w:rPr>
          <w:rFonts w:hint="eastAsia"/>
          <w:color w:val="000000" w:themeColor="text1"/>
        </w:rPr>
        <w:t xml:space="preserve">  XSEDJQT</w:t>
      </w:r>
      <w:bookmarkEnd w:id="24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早接触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早吸吮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已接种卡介苗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可疑唐氏面容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5" w:name="_Toc11058004"/>
      <w:r>
        <w:rPr>
          <w:color w:val="000000" w:themeColor="text1"/>
        </w:rPr>
        <w:t xml:space="preserve">2.26 </w:t>
      </w:r>
      <w:r>
        <w:rPr>
          <w:rFonts w:hint="eastAsia"/>
          <w:color w:val="000000" w:themeColor="text1"/>
        </w:rPr>
        <w:t>新生儿抢救方法代码</w:t>
      </w:r>
      <w:r>
        <w:rPr>
          <w:rFonts w:hint="eastAsia"/>
          <w:color w:val="000000" w:themeColor="text1"/>
        </w:rPr>
        <w:t xml:space="preserve">  XSEQJFFDMB</w:t>
      </w:r>
      <w:bookmarkEnd w:id="25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吸黏液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气管插管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正压给氧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窒息复苏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呼吸机辅助呼吸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药物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6" w:name="_Toc11058005"/>
      <w:r>
        <w:rPr>
          <w:color w:val="000000" w:themeColor="text1"/>
        </w:rPr>
        <w:t xml:space="preserve">2.27 </w:t>
      </w:r>
      <w:r>
        <w:rPr>
          <w:rFonts w:hint="eastAsia"/>
          <w:color w:val="000000" w:themeColor="text1"/>
        </w:rPr>
        <w:t>乙肝免疫球蛋白接种部位代码表</w:t>
      </w:r>
      <w:r>
        <w:rPr>
          <w:rFonts w:hint="eastAsia"/>
          <w:color w:val="000000" w:themeColor="text1"/>
        </w:rPr>
        <w:t xml:space="preserve">  YGMYQDBJZBWDMB</w:t>
      </w:r>
      <w:bookmarkEnd w:id="26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左上臂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右上臂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左大腿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右大腿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左臀部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右臀部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7" w:name="_Toc11058006"/>
      <w:r>
        <w:rPr>
          <w:color w:val="000000" w:themeColor="text1"/>
        </w:rPr>
        <w:t xml:space="preserve">2.28 </w:t>
      </w:r>
      <w:r>
        <w:rPr>
          <w:rFonts w:hint="eastAsia"/>
          <w:color w:val="000000" w:themeColor="text1"/>
        </w:rPr>
        <w:t>有无代码表</w:t>
      </w:r>
      <w:r>
        <w:rPr>
          <w:rFonts w:hint="eastAsia"/>
          <w:color w:val="000000" w:themeColor="text1"/>
        </w:rPr>
        <w:t xml:space="preserve">  YWDMB</w:t>
      </w:r>
      <w:bookmarkEnd w:id="27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8" w:name="_Toc11058007"/>
      <w:r>
        <w:rPr>
          <w:color w:val="000000" w:themeColor="text1"/>
        </w:rPr>
        <w:t xml:space="preserve">2.29 </w:t>
      </w:r>
      <w:r>
        <w:rPr>
          <w:rFonts w:hint="eastAsia"/>
          <w:color w:val="000000" w:themeColor="text1"/>
        </w:rPr>
        <w:t>召回结果</w:t>
      </w:r>
      <w:r>
        <w:rPr>
          <w:rFonts w:hint="eastAsia"/>
          <w:color w:val="000000" w:themeColor="text1"/>
        </w:rPr>
        <w:t xml:space="preserve">  ZHJGDMB</w:t>
      </w:r>
      <w:bookmarkEnd w:id="28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召回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未召回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bookmarkStart w:id="29" w:name="_Toc11058008"/>
      <w:r>
        <w:rPr>
          <w:color w:val="000000" w:themeColor="text1"/>
        </w:rPr>
        <w:t xml:space="preserve">2.30 </w:t>
      </w:r>
      <w:r>
        <w:rPr>
          <w:rFonts w:hint="eastAsia"/>
          <w:color w:val="000000" w:themeColor="text1"/>
        </w:rPr>
        <w:t>职业分类代码</w:t>
      </w:r>
      <w:r>
        <w:rPr>
          <w:rFonts w:hint="eastAsia"/>
          <w:color w:val="000000" w:themeColor="text1"/>
        </w:rPr>
        <w:t xml:space="preserve">  ZYFLDMB</w:t>
      </w:r>
      <w:bookmarkEnd w:id="29"/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党的机关、国家机关、群众团体和社会组织、企事业单位负责人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中国共产党机关负责人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国家机关负责人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民主党派和工商联负责人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人民团体和群众团体、社会组织及其他成员组织负责人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基层群众自治组织负责人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企事业单位负责人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其他党政机关、群众团体和社会组织、企事业单位负责人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专业技术人员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科学研究人员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工程技术人员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飞机和船舶技术人员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卫生专业技术人员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经济和金融专业人员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法律、社会和宗教专业人员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教学人员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文学艺术、体育专业人员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新闻出版、文化专业人员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其他专业技术人员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办事人员和有关人员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办事人员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安全和消防人员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其他办事人员和有关人员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社会生产服务和生活服务人员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批发与零售服务人员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交通运输、仓储和邮政业服务人员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403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住宿和餐饮服务人员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信息运输、软件和信息技术服务人员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金融服务人员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房地产服务人员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租赁和商务服务人员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技术辅助服务人员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水利、环境和公共设施管理服务人员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居民服务人员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电力、燃气及水供应服务人员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修理及制作服务人员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文化、体育及娱乐服务人员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健康服务人员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其他社会生产和生活服务人员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农、林、牧、渔业生产及辅助人员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林业生产人员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畜牧业生产人员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渔业生产人员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农林牧渔生产辅助人员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其他农、林、牧、渔、水利业生产人员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生产制造及有关人员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农副产品加工人员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食品、饮料生产加工人员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烟草及其制品加工人员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纺织、针织、印染人员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纺织品、服装和皮革、毛皮制品加工制作人员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木材加工、家具与木制品制作人员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纸及纸制品生产加工人员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印刷和记录媒介复制人员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文教、工美、体育和娱乐用品制作人员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石油加工和炼焦、煤化工制作人员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化学原料和化学制品制造人员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612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医药制造人员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化学纤维制造人员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橡胶和塑料制品制造人员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非金属矿物制品制造人员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采矿人员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金属冶炼和压延加工人员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机械制造基础加工人员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619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金属制品制造人员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通用设备制造人员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专用设备制造人员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汽车制造人员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铁路、船舶、航空设备制造人员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电气机械和器材制造人员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计算机、通信和其他电子设备制造人员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仪器仪表制造人员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废弃资源综合利用人员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电力、热力、气体、水生产和输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配人员</w:t>
            </w:r>
            <w:proofErr w:type="gramEnd"/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629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建筑施工人员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630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运输设备和通用工程机械操作人员及有关人员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631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生产辅助人员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其他生产制造及有关人员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军人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800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不便分类的其他从业人员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999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不详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  <w:shd w:val="clear" w:color="auto" w:fill="FFFFFF" w:themeFill="background1"/>
        </w:rPr>
      </w:pPr>
      <w:r>
        <w:rPr>
          <w:rFonts w:hint="eastAsia"/>
          <w:color w:val="000000" w:themeColor="text1"/>
          <w:shd w:val="clear" w:color="auto" w:fill="FFFFFF" w:themeFill="background1"/>
        </w:rPr>
        <w:t>2.31</w:t>
      </w:r>
      <w:r>
        <w:rPr>
          <w:rFonts w:hint="eastAsia"/>
          <w:color w:val="000000" w:themeColor="text1"/>
          <w:shd w:val="clear" w:color="auto" w:fill="FFFFFF" w:themeFill="background1"/>
        </w:rPr>
        <w:t>医疗保险类别代码</w:t>
      </w:r>
      <w:r>
        <w:rPr>
          <w:rFonts w:hint="eastAsia"/>
          <w:color w:val="000000" w:themeColor="text1"/>
          <w:shd w:val="clear" w:color="auto" w:fill="FFFFFF" w:themeFill="background1"/>
        </w:rPr>
        <w:t xml:space="preserve">  YLBXLBDMB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hd w:val="clear" w:color="auto" w:fill="FFFFFF" w:themeFill="background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  <w:shd w:val="clear" w:color="auto" w:fill="FFFFFF" w:themeFill="background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城镇职工基本医疗保险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城镇居民基本医疗保险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新型农村合作医疗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贫困救助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商业医疗保险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lastRenderedPageBreak/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全公费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全自费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其他社会保险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免费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99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color w:val="000000" w:themeColor="text1"/>
                <w:shd w:val="clear" w:color="auto" w:fill="FFFFFF" w:themeFill="background1"/>
              </w:rPr>
              <w:t>其他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  <w:shd w:val="clear" w:color="auto" w:fill="FFFFFF" w:themeFill="background1"/>
        </w:rPr>
      </w:pPr>
      <w:r>
        <w:rPr>
          <w:rFonts w:hint="eastAsia"/>
          <w:color w:val="000000" w:themeColor="text1"/>
          <w:shd w:val="clear" w:color="auto" w:fill="FFFFFF" w:themeFill="background1"/>
        </w:rPr>
        <w:t>2.32</w:t>
      </w:r>
      <w:r>
        <w:rPr>
          <w:rFonts w:hint="eastAsia"/>
          <w:color w:val="000000" w:themeColor="text1"/>
        </w:rPr>
        <w:t>标本种类代码表</w:t>
      </w:r>
      <w:r>
        <w:rPr>
          <w:rFonts w:hint="eastAsia"/>
          <w:color w:val="000000" w:themeColor="text1"/>
        </w:rPr>
        <w:t xml:space="preserve">  YCFSCBBZL</w:t>
      </w:r>
    </w:p>
    <w:p w:rsidR="009D48E6" w:rsidRDefault="009D48E6">
      <w:pPr>
        <w:rPr>
          <w:color w:val="000000" w:themeColor="text1"/>
        </w:rPr>
      </w:pP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血清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绒毛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羊水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脐血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流产物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  <w:shd w:val="clear" w:color="auto" w:fill="FFFFFF" w:themeFill="background1"/>
        </w:rPr>
      </w:pPr>
      <w:r>
        <w:rPr>
          <w:rFonts w:hint="eastAsia"/>
          <w:color w:val="000000" w:themeColor="text1"/>
          <w:shd w:val="clear" w:color="auto" w:fill="FFFFFF" w:themeFill="background1"/>
        </w:rPr>
        <w:t>2.33</w:t>
      </w:r>
      <w:r>
        <w:rPr>
          <w:rFonts w:hint="eastAsia"/>
          <w:color w:val="000000" w:themeColor="text1"/>
        </w:rPr>
        <w:t>检查项目代码表</w:t>
      </w:r>
      <w:r>
        <w:rPr>
          <w:rFonts w:hint="eastAsia"/>
          <w:color w:val="000000" w:themeColor="text1"/>
        </w:rPr>
        <w:t xml:space="preserve">  YCFSCJCXM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细胞遗传学产前诊断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染色体拷贝数变异产前诊断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单基因病产前诊断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快速分子遗传产前检测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影像学产前诊断(胎儿超声与胎儿MRI)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NIPT检测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血清学产前筛查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rFonts w:hint="eastAsia"/>
          <w:color w:val="000000" w:themeColor="text1"/>
          <w:shd w:val="clear" w:color="auto" w:fill="FFFFFF" w:themeFill="background1"/>
        </w:rPr>
        <w:t>2.34</w:t>
      </w:r>
      <w:r>
        <w:rPr>
          <w:rFonts w:hint="eastAsia"/>
          <w:color w:val="000000" w:themeColor="text1"/>
        </w:rPr>
        <w:t>检查结果代码表</w:t>
      </w:r>
      <w:r>
        <w:rPr>
          <w:rFonts w:hint="eastAsia"/>
          <w:color w:val="000000" w:themeColor="text1"/>
        </w:rPr>
        <w:t xml:space="preserve">  YCF</w:t>
      </w:r>
      <w:r>
        <w:rPr>
          <w:color w:val="000000" w:themeColor="text1"/>
        </w:rPr>
        <w:t>CQZDJCJG</w:t>
      </w: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  <w:gridCol w:w="7797"/>
      </w:tblGrid>
      <w:tr w:rsidR="009D48E6">
        <w:trPr>
          <w:trHeight w:val="397"/>
          <w:tblHeader/>
        </w:trPr>
        <w:tc>
          <w:tcPr>
            <w:tcW w:w="988" w:type="pct"/>
            <w:vAlign w:val="center"/>
          </w:tcPr>
          <w:p w:rsidR="009D48E6" w:rsidRDefault="00616F7B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编</w:t>
            </w:r>
            <w:r>
              <w:rPr>
                <w:rFonts w:ascii="宋体" w:hAnsi="宋体" w:cs="宋体"/>
                <w:b/>
                <w:color w:val="000000" w:themeColor="text1"/>
                <w:kern w:val="0"/>
                <w:sz w:val="18"/>
                <w:szCs w:val="18"/>
              </w:rPr>
              <w:t>码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 w:val="18"/>
                <w:szCs w:val="18"/>
              </w:rPr>
              <w:t xml:space="preserve">名    </w:t>
            </w:r>
            <w:r>
              <w:rPr>
                <w:rFonts w:ascii="宋体" w:hAnsi="宋体" w:cs="宋体"/>
                <w:b/>
                <w:color w:val="000000" w:themeColor="text1"/>
                <w:kern w:val="0"/>
                <w:sz w:val="18"/>
                <w:szCs w:val="18"/>
              </w:rPr>
              <w:t>称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ind w:firstLineChars="200" w:firstLine="361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细胞遗传学产前诊断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核型正常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21-三体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18-三体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104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染色体异常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平衡易位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106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染色体多态性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199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ind w:firstLineChars="200" w:firstLine="361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200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染色体拷贝数变异产前诊断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未见异常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染色体数目异常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染色体大片段异常（&gt;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=10Mb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明确致病（CNV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&lt;10Mb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临床意义不明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06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临床意义不明（可能致病）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07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临床意义不明（可能良性）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08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多态性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UPD样本数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嵌合体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母体污染率&gt;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=30%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290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检测失败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ind w:firstLineChars="200" w:firstLine="361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3</w:t>
            </w: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单基因病产前诊断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301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野生型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302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携带型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303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突变型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ind w:firstLineChars="200" w:firstLine="361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40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快速分子遗传产前检测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401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未见异常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402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异常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499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ind w:firstLineChars="200" w:firstLine="361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500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影像学产前诊断（胎儿超声与胎儿MRI）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501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机构畸形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502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遗传学软指标异常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503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生长发育异常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599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ind w:firstLineChars="200" w:firstLine="361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60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NIPT检测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601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低风险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602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临界风险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603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高风险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ind w:firstLineChars="200" w:firstLine="361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70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血清学产前筛查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701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低风险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702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临界风险</w:t>
            </w:r>
          </w:p>
        </w:tc>
      </w:tr>
      <w:tr w:rsidR="009D48E6">
        <w:trPr>
          <w:trHeight w:val="397"/>
        </w:trPr>
        <w:tc>
          <w:tcPr>
            <w:tcW w:w="988" w:type="pct"/>
            <w:vAlign w:val="center"/>
          </w:tcPr>
          <w:p w:rsidR="009D48E6" w:rsidRDefault="00616F7B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703</w:t>
            </w:r>
          </w:p>
        </w:tc>
        <w:tc>
          <w:tcPr>
            <w:tcW w:w="4012" w:type="pct"/>
            <w:vAlign w:val="center"/>
          </w:tcPr>
          <w:p w:rsidR="009D48E6" w:rsidRDefault="00616F7B">
            <w:pPr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高风险</w:t>
            </w:r>
          </w:p>
        </w:tc>
      </w:tr>
    </w:tbl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>2.35</w:t>
      </w:r>
      <w:r>
        <w:rPr>
          <w:rFonts w:hint="eastAsia"/>
          <w:color w:val="000000" w:themeColor="text1"/>
        </w:rPr>
        <w:t>有无情况代码表</w:t>
      </w:r>
      <w:r>
        <w:rPr>
          <w:rFonts w:hint="eastAsia"/>
          <w:color w:val="000000" w:themeColor="text1"/>
        </w:rPr>
        <w:t xml:space="preserve">  YWQKDMB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 xml:space="preserve">无 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有</w:t>
            </w:r>
          </w:p>
        </w:tc>
      </w:tr>
    </w:tbl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color w:val="000000" w:themeColor="text1"/>
        </w:rPr>
        <w:t>2.36</w:t>
      </w:r>
      <w:r>
        <w:rPr>
          <w:rFonts w:ascii="宋体" w:hAnsi="宋体" w:cs="宋体" w:hint="eastAsia"/>
          <w:color w:val="000000" w:themeColor="text1"/>
        </w:rPr>
        <w:t>补充结论</w:t>
      </w:r>
      <w:r>
        <w:rPr>
          <w:rFonts w:hint="eastAsia"/>
          <w:color w:val="000000" w:themeColor="text1"/>
        </w:rPr>
        <w:t>代码表</w:t>
      </w:r>
      <w:r>
        <w:rPr>
          <w:rFonts w:hint="eastAsia"/>
          <w:color w:val="000000" w:themeColor="text1"/>
        </w:rPr>
        <w:t xml:space="preserve">  </w:t>
      </w:r>
      <w:r>
        <w:rPr>
          <w:color w:val="000000" w:themeColor="text1"/>
        </w:rPr>
        <w:t>YCFSCBCJL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预产年龄&gt;=35岁,高风险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mom值异常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性染色体非整倍体为高风险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其他染色体非整倍体为高风险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染色体拷贝数变异为高风险</w:t>
            </w:r>
          </w:p>
        </w:tc>
      </w:tr>
    </w:tbl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</w:t>
      </w:r>
      <w:r>
        <w:rPr>
          <w:color w:val="000000" w:themeColor="text1"/>
        </w:rPr>
        <w:t>.3</w:t>
      </w:r>
      <w:r>
        <w:rPr>
          <w:rFonts w:hint="eastAsia"/>
          <w:color w:val="000000" w:themeColor="text1"/>
        </w:rPr>
        <w:t>7NIPT</w:t>
      </w:r>
      <w:r>
        <w:rPr>
          <w:rFonts w:hint="eastAsia"/>
          <w:color w:val="000000" w:themeColor="text1"/>
        </w:rPr>
        <w:t>临床指征</w:t>
      </w:r>
      <w:r>
        <w:rPr>
          <w:rFonts w:hint="eastAsia"/>
          <w:color w:val="000000" w:themeColor="text1"/>
        </w:rPr>
        <w:t xml:space="preserve">  NIPTLCZZ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适用人群：血清学筛查临界风险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适用人群：错过血清学筛查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适用人群：介入性手术禁忌症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慎用人群：高龄（预产期年龄＞=35岁）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慎用人群：血清学筛查高风险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慎用人群：重度肥胖BMI＞=40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慎用人群：IVF多胚移植单胎妊娠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慎用人群：IVF多胚移植多胎妊娠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09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慎用人群：自然妊娠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双绒双羊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\多胎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10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慎用人群：其他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不适用人群：胎儿超声结构异常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lastRenderedPageBreak/>
              <w:t>12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不适用人群：其他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其他人群：血清学筛查ONTD高风险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其他人群：胎儿超声软指标异常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其他人群：血清学筛查低风险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其他人群：IVF单胚移植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其他人群：自然妊娠单绒多胎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其他人群：不属于以上情况孕妇自愿要求做检测</w:t>
            </w:r>
          </w:p>
        </w:tc>
      </w:tr>
    </w:tbl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2.38NIPT</w:t>
      </w:r>
      <w:r>
        <w:rPr>
          <w:rFonts w:hint="eastAsia"/>
          <w:color w:val="000000" w:themeColor="text1"/>
        </w:rPr>
        <w:t>介入性手术禁忌</w:t>
      </w:r>
      <w:r>
        <w:rPr>
          <w:rFonts w:hint="eastAsia"/>
          <w:color w:val="000000" w:themeColor="text1"/>
        </w:rPr>
        <w:t xml:space="preserve">  NIPTJRXSSJJ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暂无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先兆流产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发热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有出血倾向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母体感染未愈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6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相对禁忌症-RH阴性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7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相对禁忌症-</w:t>
            </w:r>
            <w:proofErr w:type="gramStart"/>
            <w:r>
              <w:rPr>
                <w:rFonts w:ascii="宋体" w:hAnsi="宋体" w:cs="宋体" w:hint="eastAsia"/>
                <w:color w:val="000000" w:themeColor="text1"/>
              </w:rPr>
              <w:t>艾梅乙感染</w:t>
            </w:r>
            <w:proofErr w:type="gramEnd"/>
            <w:r>
              <w:rPr>
                <w:rFonts w:ascii="宋体" w:hAnsi="宋体" w:cs="宋体" w:hint="eastAsia"/>
                <w:color w:val="000000" w:themeColor="text1"/>
              </w:rPr>
              <w:t>活动期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8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其他</w:t>
            </w:r>
          </w:p>
        </w:tc>
      </w:tr>
    </w:tbl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2.39</w:t>
      </w:r>
      <w:r>
        <w:rPr>
          <w:rFonts w:hint="eastAsia"/>
          <w:color w:val="000000" w:themeColor="text1"/>
        </w:rPr>
        <w:t>产筛</w:t>
      </w:r>
      <w:r>
        <w:rPr>
          <w:rFonts w:hint="eastAsia"/>
          <w:color w:val="000000" w:themeColor="text1"/>
        </w:rPr>
        <w:t>_</w:t>
      </w:r>
      <w:r>
        <w:rPr>
          <w:rFonts w:hint="eastAsia"/>
          <w:color w:val="000000" w:themeColor="text1"/>
        </w:rPr>
        <w:t>出生缺陷咨询</w:t>
      </w:r>
      <w:r>
        <w:rPr>
          <w:rFonts w:hint="eastAsia"/>
          <w:color w:val="000000" w:themeColor="text1"/>
        </w:rPr>
        <w:t xml:space="preserve">  CSCSQXZX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血清学筛查高风险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NIPT筛查高风险（T21T18T13）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NIPT筛查高风险（性染色体）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04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NIPT筛查高风险（CNV）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05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胎儿超声结构异常</w:t>
            </w:r>
          </w:p>
        </w:tc>
      </w:tr>
    </w:tbl>
    <w:p w:rsidR="009D48E6" w:rsidRDefault="00616F7B">
      <w:pPr>
        <w:pStyle w:val="4"/>
        <w:numPr>
          <w:ilvl w:val="0"/>
          <w:numId w:val="0"/>
        </w:numPr>
        <w:spacing w:line="48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2.40</w:t>
      </w:r>
      <w:r>
        <w:rPr>
          <w:rFonts w:hint="eastAsia"/>
          <w:color w:val="000000" w:themeColor="text1"/>
        </w:rPr>
        <w:t>实验室平台</w:t>
      </w:r>
      <w:r>
        <w:rPr>
          <w:rFonts w:hint="eastAsia"/>
          <w:color w:val="000000" w:themeColor="text1"/>
        </w:rPr>
        <w:t xml:space="preserve">  CQSCYZDSYSPT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7"/>
      </w:tblGrid>
      <w:tr w:rsidR="009D48E6">
        <w:trPr>
          <w:trHeight w:val="420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编码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b/>
                <w:bCs/>
                <w:color w:val="000000" w:themeColor="text1"/>
              </w:rPr>
            </w:pPr>
            <w:r>
              <w:rPr>
                <w:rFonts w:ascii="宋体" w:hAnsi="宋体" w:cs="宋体" w:hint="eastAsia"/>
                <w:b/>
                <w:bCs/>
                <w:color w:val="000000" w:themeColor="text1"/>
              </w:rPr>
              <w:t>名称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CN500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BGI500</w:t>
            </w:r>
          </w:p>
        </w:tc>
      </w:tr>
      <w:tr w:rsidR="009D48E6">
        <w:trPr>
          <w:trHeight w:val="4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48E6" w:rsidRDefault="00616F7B">
            <w:pPr>
              <w:rPr>
                <w:rFonts w:ascii="宋体" w:hAnsi="宋体" w:cs="宋体"/>
                <w:color w:val="000000" w:themeColor="text1"/>
              </w:rPr>
            </w:pPr>
            <w:r>
              <w:rPr>
                <w:rFonts w:ascii="宋体" w:hAnsi="宋体" w:cs="宋体" w:hint="eastAsia"/>
                <w:color w:val="000000" w:themeColor="text1"/>
              </w:rPr>
              <w:t>DA8600</w:t>
            </w:r>
          </w:p>
        </w:tc>
      </w:tr>
    </w:tbl>
    <w:p w:rsidR="009D48E6" w:rsidRDefault="00616F7B">
      <w:pPr>
        <w:pStyle w:val="4"/>
        <w:numPr>
          <w:ilvl w:val="0"/>
          <w:numId w:val="0"/>
        </w:numPr>
        <w:rPr>
          <w:color w:val="000000" w:themeColor="text1"/>
          <w:shd w:val="clear" w:color="auto" w:fill="FFFFFF" w:themeFill="background1"/>
        </w:rPr>
      </w:pPr>
      <w:r>
        <w:rPr>
          <w:color w:val="000000" w:themeColor="text1"/>
        </w:rPr>
        <w:lastRenderedPageBreak/>
        <w:t>2</w:t>
      </w:r>
      <w:r>
        <w:rPr>
          <w:rFonts w:hint="eastAsia"/>
          <w:color w:val="000000" w:themeColor="text1"/>
        </w:rPr>
        <w:t>．</w:t>
      </w:r>
      <w:r>
        <w:rPr>
          <w:color w:val="000000" w:themeColor="text1"/>
        </w:rPr>
        <w:t>41</w:t>
      </w:r>
      <w:r>
        <w:rPr>
          <w:rFonts w:hint="eastAsia"/>
          <w:color w:val="000000" w:themeColor="text1"/>
        </w:rPr>
        <w:t>月经史</w:t>
      </w:r>
      <w:r>
        <w:rPr>
          <w:rFonts w:hint="eastAsia"/>
          <w:color w:val="000000" w:themeColor="text1"/>
        </w:rPr>
        <w:t>-</w:t>
      </w:r>
      <w:r>
        <w:rPr>
          <w:rFonts w:hint="eastAsia"/>
          <w:color w:val="000000" w:themeColor="text1"/>
        </w:rPr>
        <w:t>经期</w:t>
      </w:r>
      <w:r>
        <w:rPr>
          <w:color w:val="000000" w:themeColor="text1"/>
          <w:shd w:val="clear" w:color="auto" w:fill="FFFFFF" w:themeFill="background1"/>
        </w:rPr>
        <w:t>YJSJQDMB</w:t>
      </w:r>
    </w:p>
    <w:tbl>
      <w:tblPr>
        <w:tblW w:w="4877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39"/>
        <w:gridCol w:w="7078"/>
      </w:tblGrid>
      <w:tr w:rsidR="009D48E6">
        <w:trPr>
          <w:trHeight w:val="397"/>
          <w:tblHeader/>
        </w:trPr>
        <w:tc>
          <w:tcPr>
            <w:tcW w:w="13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D48E6" w:rsidRDefault="00616F7B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18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18"/>
                <w:shd w:val="clear" w:color="auto" w:fill="FFFFFF" w:themeFill="background1"/>
              </w:rPr>
              <w:t>编码</w:t>
            </w:r>
          </w:p>
        </w:tc>
        <w:tc>
          <w:tcPr>
            <w:tcW w:w="364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48E6" w:rsidRDefault="00616F7B">
            <w:pPr>
              <w:widowControl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18"/>
                <w:shd w:val="clear" w:color="auto" w:fill="FFFFFF" w:themeFill="background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kern w:val="0"/>
                <w:szCs w:val="18"/>
                <w:shd w:val="clear" w:color="auto" w:fill="FFFFFF" w:themeFill="background1"/>
              </w:rPr>
              <w:t>名    称</w:t>
            </w:r>
          </w:p>
        </w:tc>
      </w:tr>
      <w:tr w:rsidR="009D48E6">
        <w:trPr>
          <w:trHeight w:val="397"/>
        </w:trPr>
        <w:tc>
          <w:tcPr>
            <w:tcW w:w="135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364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～</w:t>
            </w:r>
            <w:r>
              <w:rPr>
                <w:rFonts w:hint="eastAsia"/>
                <w:color w:val="000000" w:themeColor="text1"/>
              </w:rPr>
              <w:t>7</w:t>
            </w:r>
            <w:r>
              <w:rPr>
                <w:rFonts w:hint="eastAsia"/>
                <w:color w:val="000000" w:themeColor="text1"/>
              </w:rPr>
              <w:t>天</w:t>
            </w:r>
          </w:p>
        </w:tc>
      </w:tr>
      <w:tr w:rsidR="009D48E6">
        <w:trPr>
          <w:trHeight w:val="397"/>
        </w:trPr>
        <w:tc>
          <w:tcPr>
            <w:tcW w:w="135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3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&gt;8</w:t>
            </w:r>
            <w:r>
              <w:rPr>
                <w:rFonts w:hint="eastAsia"/>
                <w:color w:val="000000" w:themeColor="text1"/>
              </w:rPr>
              <w:t>天</w:t>
            </w:r>
          </w:p>
        </w:tc>
      </w:tr>
      <w:tr w:rsidR="009D48E6">
        <w:trPr>
          <w:trHeight w:val="397"/>
        </w:trPr>
        <w:tc>
          <w:tcPr>
            <w:tcW w:w="135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3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&lt;3</w:t>
            </w:r>
            <w:r>
              <w:rPr>
                <w:rFonts w:hint="eastAsia"/>
                <w:color w:val="000000" w:themeColor="text1"/>
              </w:rPr>
              <w:t>天</w:t>
            </w:r>
          </w:p>
        </w:tc>
      </w:tr>
      <w:tr w:rsidR="009D48E6">
        <w:trPr>
          <w:trHeight w:val="397"/>
        </w:trPr>
        <w:tc>
          <w:tcPr>
            <w:tcW w:w="135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36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D48E6" w:rsidRDefault="00616F7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无规律</w:t>
            </w:r>
          </w:p>
        </w:tc>
      </w:tr>
    </w:tbl>
    <w:p w:rsidR="009D48E6" w:rsidRDefault="009D48E6">
      <w:pPr>
        <w:rPr>
          <w:color w:val="000000" w:themeColor="text1"/>
        </w:rPr>
      </w:pPr>
    </w:p>
    <w:p w:rsidR="009D48E6" w:rsidRDefault="009D48E6">
      <w:pPr>
        <w:rPr>
          <w:color w:val="000000" w:themeColor="text1"/>
        </w:rPr>
      </w:pPr>
    </w:p>
    <w:sectPr w:rsidR="009D48E6">
      <w:footerReference w:type="default" r:id="rId7"/>
      <w:pgSz w:w="11906" w:h="16838"/>
      <w:pgMar w:top="1440" w:right="1080" w:bottom="1440" w:left="1080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5A7" w:rsidRDefault="001635A7">
      <w:r>
        <w:separator/>
      </w:r>
    </w:p>
  </w:endnote>
  <w:endnote w:type="continuationSeparator" w:id="0">
    <w:p w:rsidR="001635A7" w:rsidRDefault="0016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neDraw">
    <w:altName w:val="Courier New"/>
    <w:panose1 w:val="00000000000000000000"/>
    <w:charset w:val="FF"/>
    <w:family w:val="modern"/>
    <w:notTrueType/>
    <w:pitch w:val="fixed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48E6" w:rsidRDefault="009D48E6">
    <w:pPr>
      <w:pStyle w:val="afb"/>
      <w:wordWrap w:val="0"/>
      <w:jc w:val="right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5A7" w:rsidRDefault="001635A7">
      <w:r>
        <w:separator/>
      </w:r>
    </w:p>
  </w:footnote>
  <w:footnote w:type="continuationSeparator" w:id="0">
    <w:p w:rsidR="001635A7" w:rsidRDefault="00163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List2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1" w15:restartNumberingAfterBreak="0">
    <w:nsid w:val="1BBB7D6C"/>
    <w:multiLevelType w:val="multilevel"/>
    <w:tmpl w:val="1BBB7D6C"/>
    <w:lvl w:ilvl="0">
      <w:start w:val="1"/>
      <w:numFmt w:val="bullet"/>
      <w:pStyle w:val="a"/>
      <w:lvlText w:val=""/>
      <w:lvlJc w:val="left"/>
      <w:pPr>
        <w:tabs>
          <w:tab w:val="left" w:pos="896"/>
        </w:tabs>
        <w:ind w:left="89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2" w15:restartNumberingAfterBreak="0">
    <w:nsid w:val="3EAF6EBD"/>
    <w:multiLevelType w:val="multilevel"/>
    <w:tmpl w:val="3EAF6EBD"/>
    <w:lvl w:ilvl="0">
      <w:start w:val="1"/>
      <w:numFmt w:val="decimal"/>
      <w:pStyle w:val="a0"/>
      <w:lvlText w:val="%1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>
      <w:start w:val="1"/>
      <w:numFmt w:val="decimal"/>
      <w:pStyle w:val="a1"/>
      <w:lvlText w:val="%1.%2"/>
      <w:lvlJc w:val="left"/>
      <w:pPr>
        <w:tabs>
          <w:tab w:val="left" w:pos="947"/>
        </w:tabs>
        <w:ind w:left="600" w:hanging="373"/>
      </w:pPr>
      <w:rPr>
        <w:rFonts w:hint="default"/>
      </w:rPr>
    </w:lvl>
    <w:lvl w:ilvl="2">
      <w:start w:val="1"/>
      <w:numFmt w:val="decimal"/>
      <w:pStyle w:val="a2"/>
      <w:lvlText w:val="%1.%2.%3"/>
      <w:lvlJc w:val="left"/>
      <w:pPr>
        <w:tabs>
          <w:tab w:val="left" w:pos="1534"/>
        </w:tabs>
        <w:ind w:left="600" w:hanging="14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00"/>
        </w:tabs>
        <w:ind w:left="600" w:firstLine="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600"/>
        </w:tabs>
        <w:ind w:left="600" w:hanging="600"/>
      </w:pPr>
      <w:rPr>
        <w:rFonts w:hint="default"/>
      </w:rPr>
    </w:lvl>
  </w:abstractNum>
  <w:abstractNum w:abstractNumId="3" w15:restartNumberingAfterBreak="0">
    <w:nsid w:val="44646F62"/>
    <w:multiLevelType w:val="multilevel"/>
    <w:tmpl w:val="44646F62"/>
    <w:lvl w:ilvl="0"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F354CA"/>
    <w:multiLevelType w:val="multilevel"/>
    <w:tmpl w:val="48F354CA"/>
    <w:lvl w:ilvl="0">
      <w:start w:val="1"/>
      <w:numFmt w:val="decimal"/>
      <w:lvlText w:val="%1、"/>
      <w:lvlJc w:val="left"/>
      <w:pPr>
        <w:ind w:left="360" w:hanging="36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814021"/>
    <w:multiLevelType w:val="multilevel"/>
    <w:tmpl w:val="5B814021"/>
    <w:lvl w:ilvl="0">
      <w:start w:val="1"/>
      <w:numFmt w:val="decimal"/>
      <w:pStyle w:val="My1"/>
      <w:lvlText w:val="%1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My2"/>
      <w:lvlText w:val="%1.%2."/>
      <w:lvlJc w:val="left"/>
      <w:pPr>
        <w:tabs>
          <w:tab w:val="left" w:pos="720"/>
        </w:tabs>
        <w:ind w:left="567" w:hanging="567"/>
      </w:pPr>
      <w:rPr>
        <w:rFonts w:hint="eastAsia"/>
      </w:rPr>
    </w:lvl>
    <w:lvl w:ilvl="2">
      <w:start w:val="1"/>
      <w:numFmt w:val="decimal"/>
      <w:pStyle w:val="My3"/>
      <w:lvlText w:val="%1.%2.%3."/>
      <w:lvlJc w:val="left"/>
      <w:pPr>
        <w:tabs>
          <w:tab w:val="left" w:pos="1080"/>
        </w:tabs>
        <w:ind w:left="709" w:hanging="709"/>
      </w:pPr>
      <w:rPr>
        <w:rFonts w:hint="eastAsia"/>
      </w:rPr>
    </w:lvl>
    <w:lvl w:ilvl="3">
      <w:start w:val="1"/>
      <w:numFmt w:val="decimal"/>
      <w:pStyle w:val="My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pStyle w:val="my5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6" w15:restartNumberingAfterBreak="0">
    <w:nsid w:val="60281E73"/>
    <w:multiLevelType w:val="multilevel"/>
    <w:tmpl w:val="60281E73"/>
    <w:lvl w:ilvl="0">
      <w:start w:val="1"/>
      <w:numFmt w:val="bullet"/>
      <w:pStyle w:val="2"/>
      <w:lvlText w:val="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C1D5778"/>
    <w:multiLevelType w:val="multilevel"/>
    <w:tmpl w:val="6C1D5778"/>
    <w:lvl w:ilvl="0">
      <w:start w:val="1"/>
      <w:numFmt w:val="decimal"/>
      <w:pStyle w:val="a3"/>
      <w:isLgl/>
      <w:lvlText w:val="第%1章"/>
      <w:lvlJc w:val="left"/>
      <w:pPr>
        <w:tabs>
          <w:tab w:val="left" w:pos="300"/>
        </w:tabs>
        <w:ind w:left="425" w:hanging="425"/>
      </w:pPr>
      <w:rPr>
        <w:rFonts w:ascii="黑体" w:eastAsia="黑体" w:hAnsi="黑体" w:hint="eastAsia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36"/>
        <w:szCs w:val="36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left" w:pos="301"/>
        </w:tabs>
      </w:pPr>
      <w:rPr>
        <w:rFonts w:ascii="宋体" w:eastAsia="宋体" w:hAnsi="宋体" w:hint="eastAsia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0"/>
        <w:szCs w:val="30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240"/>
        </w:tabs>
        <w:ind w:left="0"/>
      </w:pPr>
      <w:rPr>
        <w:rFonts w:ascii="宋体" w:eastAsia="宋体" w:hAnsi="宋体" w:hint="eastAsia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0"/>
        </w:tabs>
        <w:ind w:left="1984" w:hanging="708"/>
      </w:pPr>
      <w:rPr>
        <w:rFonts w:ascii="宋体" w:eastAsia="宋体" w:hAnsi="宋体"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-851"/>
        </w:tabs>
        <w:ind w:left="1700" w:hanging="85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8" w15:restartNumberingAfterBreak="0">
    <w:nsid w:val="7FF665E3"/>
    <w:multiLevelType w:val="multilevel"/>
    <w:tmpl w:val="7FF665E3"/>
    <w:lvl w:ilvl="0">
      <w:start w:val="1"/>
      <w:numFmt w:val="bullet"/>
      <w:pStyle w:val="a4"/>
      <w:lvlText w:val="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320"/>
        </w:tabs>
        <w:ind w:left="1320" w:hanging="420"/>
      </w:p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24"/>
    <w:rsid w:val="8BDB0524"/>
    <w:rsid w:val="BBFF6E9B"/>
    <w:rsid w:val="FFFFBCF5"/>
    <w:rsid w:val="00004131"/>
    <w:rsid w:val="00020441"/>
    <w:rsid w:val="000767B8"/>
    <w:rsid w:val="000A1680"/>
    <w:rsid w:val="000B6C14"/>
    <w:rsid w:val="000B6F1E"/>
    <w:rsid w:val="000C2539"/>
    <w:rsid w:val="000D5973"/>
    <w:rsid w:val="00106247"/>
    <w:rsid w:val="00123720"/>
    <w:rsid w:val="001308D3"/>
    <w:rsid w:val="00142109"/>
    <w:rsid w:val="001635A7"/>
    <w:rsid w:val="00170A24"/>
    <w:rsid w:val="001D05D6"/>
    <w:rsid w:val="001E6046"/>
    <w:rsid w:val="001E7F05"/>
    <w:rsid w:val="001F4E2B"/>
    <w:rsid w:val="002034A9"/>
    <w:rsid w:val="00213175"/>
    <w:rsid w:val="00223242"/>
    <w:rsid w:val="00233DB7"/>
    <w:rsid w:val="00246566"/>
    <w:rsid w:val="00274242"/>
    <w:rsid w:val="002F0109"/>
    <w:rsid w:val="00310C2F"/>
    <w:rsid w:val="00350F56"/>
    <w:rsid w:val="00372C06"/>
    <w:rsid w:val="003B046E"/>
    <w:rsid w:val="003C60ED"/>
    <w:rsid w:val="003E2E86"/>
    <w:rsid w:val="004008A4"/>
    <w:rsid w:val="004144B4"/>
    <w:rsid w:val="004751A4"/>
    <w:rsid w:val="0048349C"/>
    <w:rsid w:val="004A406A"/>
    <w:rsid w:val="004B6AA0"/>
    <w:rsid w:val="004C4752"/>
    <w:rsid w:val="005108D7"/>
    <w:rsid w:val="00516C0B"/>
    <w:rsid w:val="0054431D"/>
    <w:rsid w:val="00584FA0"/>
    <w:rsid w:val="00594CF5"/>
    <w:rsid w:val="005C2934"/>
    <w:rsid w:val="005D565C"/>
    <w:rsid w:val="005E5784"/>
    <w:rsid w:val="005F275F"/>
    <w:rsid w:val="005F4F47"/>
    <w:rsid w:val="005F6B53"/>
    <w:rsid w:val="0061204A"/>
    <w:rsid w:val="00616F7B"/>
    <w:rsid w:val="00637EB1"/>
    <w:rsid w:val="00643D7C"/>
    <w:rsid w:val="00644C79"/>
    <w:rsid w:val="00657691"/>
    <w:rsid w:val="00670EC9"/>
    <w:rsid w:val="006760C7"/>
    <w:rsid w:val="00682542"/>
    <w:rsid w:val="00686401"/>
    <w:rsid w:val="00693148"/>
    <w:rsid w:val="006C1DAB"/>
    <w:rsid w:val="007659F5"/>
    <w:rsid w:val="007870E9"/>
    <w:rsid w:val="0079020A"/>
    <w:rsid w:val="007A138A"/>
    <w:rsid w:val="007C3425"/>
    <w:rsid w:val="007C5FED"/>
    <w:rsid w:val="007D6229"/>
    <w:rsid w:val="007E2ADB"/>
    <w:rsid w:val="007E7DAD"/>
    <w:rsid w:val="00814382"/>
    <w:rsid w:val="008417A9"/>
    <w:rsid w:val="008637DC"/>
    <w:rsid w:val="0086447C"/>
    <w:rsid w:val="00884C32"/>
    <w:rsid w:val="00896C8F"/>
    <w:rsid w:val="008A5A68"/>
    <w:rsid w:val="008A6C2C"/>
    <w:rsid w:val="008B721C"/>
    <w:rsid w:val="008D1018"/>
    <w:rsid w:val="008D2D75"/>
    <w:rsid w:val="008F7B00"/>
    <w:rsid w:val="00914806"/>
    <w:rsid w:val="00915584"/>
    <w:rsid w:val="009467AB"/>
    <w:rsid w:val="0097542C"/>
    <w:rsid w:val="0099651A"/>
    <w:rsid w:val="009B1607"/>
    <w:rsid w:val="009B3328"/>
    <w:rsid w:val="009D48E6"/>
    <w:rsid w:val="009D68CA"/>
    <w:rsid w:val="009E0402"/>
    <w:rsid w:val="009E183A"/>
    <w:rsid w:val="009E7237"/>
    <w:rsid w:val="009E76D1"/>
    <w:rsid w:val="009F05DC"/>
    <w:rsid w:val="00A03FB9"/>
    <w:rsid w:val="00A17566"/>
    <w:rsid w:val="00A70CC3"/>
    <w:rsid w:val="00A735B6"/>
    <w:rsid w:val="00AC0B87"/>
    <w:rsid w:val="00B15532"/>
    <w:rsid w:val="00B201BD"/>
    <w:rsid w:val="00B30817"/>
    <w:rsid w:val="00B36B05"/>
    <w:rsid w:val="00B43C78"/>
    <w:rsid w:val="00B45F41"/>
    <w:rsid w:val="00B713DF"/>
    <w:rsid w:val="00B76033"/>
    <w:rsid w:val="00BB300C"/>
    <w:rsid w:val="00BC7B6D"/>
    <w:rsid w:val="00BE71D0"/>
    <w:rsid w:val="00C024E3"/>
    <w:rsid w:val="00C02BE2"/>
    <w:rsid w:val="00C03024"/>
    <w:rsid w:val="00C046E6"/>
    <w:rsid w:val="00C35AB0"/>
    <w:rsid w:val="00C40B14"/>
    <w:rsid w:val="00C620F4"/>
    <w:rsid w:val="00C7569E"/>
    <w:rsid w:val="00C87280"/>
    <w:rsid w:val="00C928C2"/>
    <w:rsid w:val="00CA3C60"/>
    <w:rsid w:val="00CE779A"/>
    <w:rsid w:val="00CE7ECC"/>
    <w:rsid w:val="00CF0FB9"/>
    <w:rsid w:val="00D12394"/>
    <w:rsid w:val="00D12BA3"/>
    <w:rsid w:val="00D251B6"/>
    <w:rsid w:val="00D33ADC"/>
    <w:rsid w:val="00D36781"/>
    <w:rsid w:val="00D36EFE"/>
    <w:rsid w:val="00D44FC0"/>
    <w:rsid w:val="00D52830"/>
    <w:rsid w:val="00DB5B52"/>
    <w:rsid w:val="00E0413B"/>
    <w:rsid w:val="00E16C94"/>
    <w:rsid w:val="00E53728"/>
    <w:rsid w:val="00E7111B"/>
    <w:rsid w:val="00E71BD9"/>
    <w:rsid w:val="00E75564"/>
    <w:rsid w:val="00E83A75"/>
    <w:rsid w:val="00E93A64"/>
    <w:rsid w:val="00EE5ADA"/>
    <w:rsid w:val="00F52546"/>
    <w:rsid w:val="00F566DF"/>
    <w:rsid w:val="00F82A64"/>
    <w:rsid w:val="00F963D5"/>
    <w:rsid w:val="00FA42A9"/>
    <w:rsid w:val="00FB6397"/>
    <w:rsid w:val="00FC278C"/>
    <w:rsid w:val="00FD7481"/>
    <w:rsid w:val="10D21C86"/>
    <w:rsid w:val="7F3DF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94BAAF-20CD-4757-B4B4-DB3DD0E8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semiHidden="1" w:qFormat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0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uiPriority="0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unhideWhenUsed="1" w:qFormat="1"/>
    <w:lsdException w:name="Block Text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uiPriority="0" w:qFormat="1"/>
    <w:lsdException w:name="E-mail Signature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uiPriority="0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1">
    <w:name w:val="heading 1"/>
    <w:basedOn w:val="a5"/>
    <w:next w:val="a5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1">
    <w:name w:val="heading 2"/>
    <w:basedOn w:val="a5"/>
    <w:next w:val="a5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paragraph" w:styleId="30">
    <w:name w:val="heading 3"/>
    <w:basedOn w:val="a5"/>
    <w:next w:val="a5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0">
    <w:name w:val="heading 4"/>
    <w:basedOn w:val="a5"/>
    <w:next w:val="a5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50">
    <w:name w:val="heading 5"/>
    <w:basedOn w:val="a5"/>
    <w:next w:val="a5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5"/>
    <w:next w:val="a5"/>
    <w:link w:val="6Char"/>
    <w:qFormat/>
    <w:pPr>
      <w:tabs>
        <w:tab w:val="left" w:pos="1152"/>
      </w:tabs>
      <w:spacing w:before="60" w:after="60" w:line="240" w:lineRule="atLeast"/>
      <w:ind w:left="1152" w:hanging="1152"/>
      <w:jc w:val="both"/>
      <w:outlineLvl w:val="5"/>
    </w:pPr>
    <w:rPr>
      <w:rFonts w:ascii="Arial" w:eastAsia="黑体" w:hAnsi="Arial" w:cs="Arial"/>
      <w:b/>
      <w:bCs/>
    </w:rPr>
  </w:style>
  <w:style w:type="paragraph" w:styleId="7">
    <w:name w:val="heading 7"/>
    <w:basedOn w:val="a5"/>
    <w:next w:val="a5"/>
    <w:link w:val="7Char"/>
    <w:uiPriority w:val="99"/>
    <w:qFormat/>
    <w:pPr>
      <w:keepNext/>
      <w:keepLines/>
      <w:tabs>
        <w:tab w:val="left" w:pos="1296"/>
      </w:tabs>
      <w:spacing w:before="240" w:after="64" w:line="320" w:lineRule="auto"/>
      <w:ind w:left="1296" w:hanging="1296"/>
      <w:jc w:val="both"/>
      <w:outlineLvl w:val="6"/>
    </w:pPr>
    <w:rPr>
      <w:rFonts w:ascii="Arial" w:hAnsi="Arial" w:cs="Arial"/>
      <w:b/>
      <w:bCs/>
    </w:rPr>
  </w:style>
  <w:style w:type="paragraph" w:styleId="8">
    <w:name w:val="heading 8"/>
    <w:basedOn w:val="a5"/>
    <w:next w:val="a6"/>
    <w:link w:val="8Char"/>
    <w:uiPriority w:val="99"/>
    <w:qFormat/>
    <w:pPr>
      <w:keepNext/>
      <w:keepLines/>
      <w:tabs>
        <w:tab w:val="left" w:pos="1440"/>
      </w:tabs>
      <w:spacing w:before="240" w:after="64" w:line="320" w:lineRule="auto"/>
      <w:ind w:left="1440" w:hanging="1440"/>
      <w:jc w:val="both"/>
      <w:outlineLvl w:val="7"/>
    </w:pPr>
    <w:rPr>
      <w:rFonts w:ascii="Arial" w:eastAsia="黑体" w:hAnsi="Arial" w:cs="Arial"/>
    </w:rPr>
  </w:style>
  <w:style w:type="paragraph" w:styleId="9">
    <w:name w:val="heading 9"/>
    <w:basedOn w:val="a5"/>
    <w:next w:val="a6"/>
    <w:link w:val="9Char"/>
    <w:uiPriority w:val="99"/>
    <w:qFormat/>
    <w:pPr>
      <w:keepNext/>
      <w:keepLines/>
      <w:tabs>
        <w:tab w:val="left" w:pos="1584"/>
      </w:tabs>
      <w:spacing w:before="240" w:after="64" w:line="320" w:lineRule="auto"/>
      <w:ind w:left="1584" w:hanging="1584"/>
      <w:jc w:val="both"/>
      <w:outlineLvl w:val="8"/>
    </w:pPr>
    <w:rPr>
      <w:rFonts w:ascii="Arial" w:eastAsia="黑体" w:hAnsi="Arial" w:cs="Arial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Normal Indent"/>
    <w:basedOn w:val="a5"/>
    <w:link w:val="Char"/>
    <w:uiPriority w:val="99"/>
    <w:qFormat/>
    <w:pPr>
      <w:ind w:firstLineChars="200" w:firstLine="420"/>
    </w:pPr>
  </w:style>
  <w:style w:type="paragraph" w:styleId="31">
    <w:name w:val="List 3"/>
    <w:basedOn w:val="a5"/>
    <w:uiPriority w:val="99"/>
    <w:qFormat/>
    <w:pPr>
      <w:ind w:leftChars="400" w:left="100" w:hangingChars="200" w:hanging="200"/>
      <w:jc w:val="both"/>
    </w:pPr>
    <w:rPr>
      <w:sz w:val="21"/>
    </w:rPr>
  </w:style>
  <w:style w:type="paragraph" w:styleId="70">
    <w:name w:val="toc 7"/>
    <w:basedOn w:val="a5"/>
    <w:next w:val="a5"/>
    <w:uiPriority w:val="39"/>
    <w:qFormat/>
    <w:pPr>
      <w:ind w:leftChars="1200" w:left="2520"/>
      <w:jc w:val="both"/>
    </w:pPr>
    <w:rPr>
      <w:rFonts w:ascii="Calibri" w:hAnsi="Calibri" w:cs="Calibri"/>
      <w:sz w:val="21"/>
      <w:szCs w:val="21"/>
    </w:rPr>
  </w:style>
  <w:style w:type="paragraph" w:styleId="22">
    <w:name w:val="List Number 2"/>
    <w:basedOn w:val="a5"/>
    <w:uiPriority w:val="99"/>
    <w:qFormat/>
    <w:pPr>
      <w:ind w:left="891" w:hanging="420"/>
      <w:jc w:val="both"/>
    </w:pPr>
    <w:rPr>
      <w:sz w:val="21"/>
    </w:rPr>
  </w:style>
  <w:style w:type="paragraph" w:styleId="aa">
    <w:name w:val="Note Heading"/>
    <w:basedOn w:val="a5"/>
    <w:next w:val="a5"/>
    <w:link w:val="Char0"/>
    <w:uiPriority w:val="99"/>
    <w:qFormat/>
    <w:pPr>
      <w:jc w:val="center"/>
    </w:pPr>
    <w:rPr>
      <w:sz w:val="21"/>
    </w:rPr>
  </w:style>
  <w:style w:type="paragraph" w:styleId="41">
    <w:name w:val="List Bullet 4"/>
    <w:basedOn w:val="a5"/>
    <w:uiPriority w:val="99"/>
    <w:qFormat/>
    <w:pPr>
      <w:tabs>
        <w:tab w:val="left" w:pos="1620"/>
      </w:tabs>
      <w:ind w:leftChars="600" w:left="1620" w:hanging="360"/>
      <w:jc w:val="both"/>
    </w:pPr>
    <w:rPr>
      <w:sz w:val="21"/>
    </w:rPr>
  </w:style>
  <w:style w:type="paragraph" w:styleId="ab">
    <w:name w:val="E-mail Signature"/>
    <w:basedOn w:val="a5"/>
    <w:link w:val="Char1"/>
    <w:uiPriority w:val="99"/>
    <w:qFormat/>
    <w:pPr>
      <w:jc w:val="both"/>
    </w:pPr>
    <w:rPr>
      <w:sz w:val="21"/>
    </w:rPr>
  </w:style>
  <w:style w:type="paragraph" w:styleId="ac">
    <w:name w:val="List Number"/>
    <w:basedOn w:val="a5"/>
    <w:uiPriority w:val="99"/>
    <w:qFormat/>
    <w:pPr>
      <w:ind w:left="890" w:hanging="420"/>
      <w:jc w:val="both"/>
    </w:pPr>
    <w:rPr>
      <w:sz w:val="21"/>
    </w:rPr>
  </w:style>
  <w:style w:type="paragraph" w:styleId="ad">
    <w:name w:val="caption"/>
    <w:basedOn w:val="a5"/>
    <w:next w:val="a5"/>
    <w:uiPriority w:val="99"/>
    <w:qFormat/>
    <w:pPr>
      <w:jc w:val="both"/>
    </w:pPr>
    <w:rPr>
      <w:rFonts w:ascii="Cambria" w:eastAsia="黑体" w:hAnsi="Cambria"/>
      <w:sz w:val="20"/>
      <w:szCs w:val="20"/>
    </w:rPr>
  </w:style>
  <w:style w:type="paragraph" w:styleId="ae">
    <w:name w:val="List Bullet"/>
    <w:basedOn w:val="a5"/>
    <w:uiPriority w:val="99"/>
    <w:qFormat/>
    <w:pPr>
      <w:ind w:left="891" w:hanging="420"/>
      <w:jc w:val="both"/>
    </w:pPr>
    <w:rPr>
      <w:sz w:val="21"/>
    </w:rPr>
  </w:style>
  <w:style w:type="paragraph" w:styleId="af">
    <w:name w:val="envelope address"/>
    <w:basedOn w:val="a5"/>
    <w:uiPriority w:val="99"/>
    <w:qFormat/>
    <w:pPr>
      <w:framePr w:w="7920" w:h="1980" w:hRule="exact" w:hSpace="180" w:wrap="auto" w:hAnchor="page" w:xAlign="center" w:yAlign="bottom"/>
      <w:snapToGrid w:val="0"/>
      <w:ind w:leftChars="1400" w:left="100"/>
      <w:jc w:val="both"/>
    </w:pPr>
    <w:rPr>
      <w:rFonts w:ascii="Arial" w:hAnsi="Arial" w:cs="Arial"/>
    </w:rPr>
  </w:style>
  <w:style w:type="paragraph" w:styleId="af0">
    <w:name w:val="Document Map"/>
    <w:basedOn w:val="a5"/>
    <w:link w:val="Char2"/>
    <w:uiPriority w:val="99"/>
    <w:qFormat/>
    <w:rPr>
      <w:rFonts w:ascii="宋体" w:cs="宋体"/>
      <w:sz w:val="18"/>
      <w:szCs w:val="18"/>
    </w:rPr>
  </w:style>
  <w:style w:type="paragraph" w:styleId="af1">
    <w:name w:val="annotation text"/>
    <w:basedOn w:val="a5"/>
    <w:link w:val="Char3"/>
    <w:uiPriority w:val="99"/>
    <w:qFormat/>
    <w:rPr>
      <w:rFonts w:ascii="Calibri" w:hAnsi="Calibri"/>
      <w:sz w:val="21"/>
      <w:szCs w:val="22"/>
    </w:rPr>
  </w:style>
  <w:style w:type="paragraph" w:styleId="af2">
    <w:name w:val="Salutation"/>
    <w:basedOn w:val="a5"/>
    <w:next w:val="a5"/>
    <w:link w:val="Char4"/>
    <w:uiPriority w:val="99"/>
    <w:qFormat/>
    <w:pPr>
      <w:jc w:val="both"/>
    </w:pPr>
    <w:rPr>
      <w:szCs w:val="21"/>
    </w:rPr>
  </w:style>
  <w:style w:type="paragraph" w:styleId="32">
    <w:name w:val="Body Text 3"/>
    <w:basedOn w:val="a5"/>
    <w:link w:val="3Char0"/>
    <w:uiPriority w:val="99"/>
    <w:qFormat/>
    <w:pPr>
      <w:spacing w:after="120"/>
      <w:jc w:val="both"/>
    </w:pPr>
    <w:rPr>
      <w:sz w:val="16"/>
      <w:szCs w:val="16"/>
    </w:rPr>
  </w:style>
  <w:style w:type="paragraph" w:styleId="af3">
    <w:name w:val="Closing"/>
    <w:basedOn w:val="a5"/>
    <w:link w:val="Char5"/>
    <w:uiPriority w:val="99"/>
    <w:qFormat/>
    <w:pPr>
      <w:ind w:leftChars="2100" w:left="100"/>
      <w:jc w:val="both"/>
    </w:pPr>
    <w:rPr>
      <w:szCs w:val="21"/>
    </w:rPr>
  </w:style>
  <w:style w:type="paragraph" w:styleId="33">
    <w:name w:val="List Bullet 3"/>
    <w:basedOn w:val="a5"/>
    <w:uiPriority w:val="99"/>
    <w:qFormat/>
    <w:pPr>
      <w:ind w:left="600" w:hanging="600"/>
      <w:jc w:val="both"/>
    </w:pPr>
    <w:rPr>
      <w:sz w:val="21"/>
    </w:rPr>
  </w:style>
  <w:style w:type="paragraph" w:styleId="af4">
    <w:name w:val="Body Text"/>
    <w:basedOn w:val="a5"/>
    <w:link w:val="Char6"/>
    <w:qFormat/>
    <w:pPr>
      <w:spacing w:after="120"/>
      <w:jc w:val="both"/>
    </w:pPr>
    <w:rPr>
      <w:sz w:val="21"/>
    </w:rPr>
  </w:style>
  <w:style w:type="paragraph" w:styleId="af5">
    <w:name w:val="Body Text Indent"/>
    <w:basedOn w:val="a5"/>
    <w:link w:val="Char7"/>
    <w:uiPriority w:val="99"/>
    <w:qFormat/>
    <w:pPr>
      <w:spacing w:after="120"/>
      <w:ind w:leftChars="200" w:left="420"/>
      <w:jc w:val="both"/>
    </w:pPr>
    <w:rPr>
      <w:sz w:val="21"/>
    </w:rPr>
  </w:style>
  <w:style w:type="paragraph" w:styleId="34">
    <w:name w:val="List Number 3"/>
    <w:basedOn w:val="a5"/>
    <w:uiPriority w:val="99"/>
    <w:qFormat/>
    <w:pPr>
      <w:tabs>
        <w:tab w:val="left" w:pos="1200"/>
      </w:tabs>
      <w:ind w:leftChars="400" w:left="1200" w:hanging="420"/>
      <w:jc w:val="both"/>
    </w:pPr>
    <w:rPr>
      <w:sz w:val="21"/>
    </w:rPr>
  </w:style>
  <w:style w:type="paragraph" w:styleId="23">
    <w:name w:val="List 2"/>
    <w:basedOn w:val="a5"/>
    <w:uiPriority w:val="99"/>
    <w:qFormat/>
    <w:pPr>
      <w:ind w:leftChars="200" w:left="100" w:hangingChars="200" w:hanging="200"/>
      <w:jc w:val="both"/>
    </w:pPr>
    <w:rPr>
      <w:sz w:val="21"/>
    </w:rPr>
  </w:style>
  <w:style w:type="paragraph" w:styleId="af6">
    <w:name w:val="List Continue"/>
    <w:basedOn w:val="a5"/>
    <w:uiPriority w:val="99"/>
    <w:qFormat/>
    <w:pPr>
      <w:spacing w:after="120"/>
      <w:ind w:leftChars="200" w:left="420"/>
      <w:jc w:val="both"/>
    </w:pPr>
    <w:rPr>
      <w:sz w:val="21"/>
    </w:rPr>
  </w:style>
  <w:style w:type="paragraph" w:styleId="af7">
    <w:name w:val="Block Text"/>
    <w:basedOn w:val="a5"/>
    <w:uiPriority w:val="99"/>
    <w:qFormat/>
    <w:pPr>
      <w:spacing w:after="120"/>
      <w:ind w:leftChars="700" w:left="1440" w:rightChars="700" w:right="1440"/>
      <w:jc w:val="both"/>
    </w:pPr>
    <w:rPr>
      <w:sz w:val="21"/>
    </w:rPr>
  </w:style>
  <w:style w:type="paragraph" w:styleId="24">
    <w:name w:val="List Bullet 2"/>
    <w:basedOn w:val="a5"/>
    <w:uiPriority w:val="99"/>
    <w:qFormat/>
    <w:pPr>
      <w:tabs>
        <w:tab w:val="left" w:pos="2040"/>
      </w:tabs>
      <w:ind w:leftChars="800" w:left="2040" w:hangingChars="200" w:hanging="360"/>
      <w:jc w:val="both"/>
    </w:pPr>
    <w:rPr>
      <w:sz w:val="21"/>
    </w:rPr>
  </w:style>
  <w:style w:type="paragraph" w:styleId="HTML">
    <w:name w:val="HTML Address"/>
    <w:basedOn w:val="a5"/>
    <w:link w:val="HTMLChar"/>
    <w:qFormat/>
    <w:pPr>
      <w:jc w:val="both"/>
    </w:pPr>
    <w:rPr>
      <w:i/>
      <w:iCs/>
      <w:sz w:val="21"/>
    </w:rPr>
  </w:style>
  <w:style w:type="paragraph" w:styleId="42">
    <w:name w:val="index 4"/>
    <w:basedOn w:val="a5"/>
    <w:next w:val="a5"/>
    <w:uiPriority w:val="99"/>
    <w:qFormat/>
    <w:pPr>
      <w:spacing w:line="720" w:lineRule="auto"/>
      <w:jc w:val="both"/>
    </w:pPr>
    <w:rPr>
      <w:b/>
      <w:sz w:val="28"/>
      <w:szCs w:val="28"/>
    </w:rPr>
  </w:style>
  <w:style w:type="paragraph" w:styleId="51">
    <w:name w:val="toc 5"/>
    <w:basedOn w:val="a5"/>
    <w:next w:val="a5"/>
    <w:uiPriority w:val="39"/>
    <w:qFormat/>
    <w:pPr>
      <w:ind w:left="964"/>
    </w:pPr>
    <w:rPr>
      <w:rFonts w:ascii="Calibri" w:hAnsi="Calibri" w:cs="Calibri"/>
      <w:sz w:val="20"/>
      <w:szCs w:val="21"/>
    </w:rPr>
  </w:style>
  <w:style w:type="paragraph" w:styleId="35">
    <w:name w:val="toc 3"/>
    <w:basedOn w:val="a5"/>
    <w:next w:val="a5"/>
    <w:uiPriority w:val="39"/>
    <w:qFormat/>
    <w:pPr>
      <w:tabs>
        <w:tab w:val="left" w:pos="2100"/>
        <w:tab w:val="right" w:leader="dot" w:pos="9736"/>
      </w:tabs>
      <w:ind w:left="480"/>
    </w:pPr>
    <w:rPr>
      <w:iCs/>
      <w:sz w:val="20"/>
      <w:szCs w:val="20"/>
    </w:rPr>
  </w:style>
  <w:style w:type="paragraph" w:styleId="af8">
    <w:name w:val="Plain Text"/>
    <w:basedOn w:val="a5"/>
    <w:link w:val="Char10"/>
    <w:qFormat/>
    <w:pPr>
      <w:jc w:val="both"/>
    </w:pPr>
    <w:rPr>
      <w:rFonts w:ascii="宋体" w:hAnsi="Courier New"/>
      <w:kern w:val="0"/>
      <w:sz w:val="20"/>
      <w:szCs w:val="20"/>
    </w:rPr>
  </w:style>
  <w:style w:type="paragraph" w:styleId="52">
    <w:name w:val="List Bullet 5"/>
    <w:basedOn w:val="a5"/>
    <w:uiPriority w:val="99"/>
    <w:qFormat/>
    <w:pPr>
      <w:tabs>
        <w:tab w:val="left" w:pos="2040"/>
      </w:tabs>
      <w:ind w:leftChars="800" w:left="2040" w:hanging="420"/>
      <w:jc w:val="both"/>
    </w:pPr>
    <w:rPr>
      <w:sz w:val="21"/>
    </w:rPr>
  </w:style>
  <w:style w:type="paragraph" w:styleId="43">
    <w:name w:val="List Number 4"/>
    <w:basedOn w:val="a5"/>
    <w:uiPriority w:val="99"/>
    <w:qFormat/>
    <w:pPr>
      <w:tabs>
        <w:tab w:val="left" w:pos="1620"/>
      </w:tabs>
      <w:ind w:leftChars="600" w:left="1620" w:hanging="720"/>
      <w:jc w:val="both"/>
    </w:pPr>
    <w:rPr>
      <w:sz w:val="21"/>
    </w:rPr>
  </w:style>
  <w:style w:type="paragraph" w:styleId="80">
    <w:name w:val="toc 8"/>
    <w:basedOn w:val="a5"/>
    <w:next w:val="a5"/>
    <w:uiPriority w:val="39"/>
    <w:qFormat/>
    <w:pPr>
      <w:ind w:leftChars="1400" w:left="2940"/>
      <w:jc w:val="both"/>
    </w:pPr>
    <w:rPr>
      <w:rFonts w:ascii="Calibri" w:hAnsi="Calibri" w:cs="Calibri"/>
      <w:sz w:val="21"/>
      <w:szCs w:val="21"/>
    </w:rPr>
  </w:style>
  <w:style w:type="paragraph" w:styleId="af9">
    <w:name w:val="Date"/>
    <w:basedOn w:val="a5"/>
    <w:next w:val="a5"/>
    <w:link w:val="Char8"/>
    <w:uiPriority w:val="99"/>
    <w:qFormat/>
    <w:pPr>
      <w:ind w:leftChars="2500" w:left="100"/>
      <w:jc w:val="both"/>
    </w:pPr>
    <w:rPr>
      <w:rFonts w:ascii="Calibri" w:hAnsi="Calibri"/>
      <w:sz w:val="21"/>
      <w:szCs w:val="22"/>
    </w:rPr>
  </w:style>
  <w:style w:type="paragraph" w:styleId="25">
    <w:name w:val="Body Text Indent 2"/>
    <w:basedOn w:val="a5"/>
    <w:link w:val="2Char0"/>
    <w:uiPriority w:val="99"/>
    <w:qFormat/>
    <w:pPr>
      <w:spacing w:after="120" w:line="480" w:lineRule="auto"/>
      <w:ind w:leftChars="200" w:left="420"/>
      <w:jc w:val="both"/>
    </w:pPr>
    <w:rPr>
      <w:sz w:val="21"/>
    </w:rPr>
  </w:style>
  <w:style w:type="paragraph" w:styleId="53">
    <w:name w:val="List Continue 5"/>
    <w:basedOn w:val="a5"/>
    <w:uiPriority w:val="99"/>
    <w:qFormat/>
    <w:pPr>
      <w:spacing w:after="120"/>
      <w:ind w:leftChars="1000" w:left="2100"/>
      <w:jc w:val="both"/>
    </w:pPr>
    <w:rPr>
      <w:sz w:val="21"/>
    </w:rPr>
  </w:style>
  <w:style w:type="paragraph" w:styleId="afa">
    <w:name w:val="Balloon Text"/>
    <w:basedOn w:val="a5"/>
    <w:link w:val="Char9"/>
    <w:uiPriority w:val="99"/>
    <w:qFormat/>
    <w:rPr>
      <w:sz w:val="18"/>
      <w:szCs w:val="18"/>
    </w:rPr>
  </w:style>
  <w:style w:type="paragraph" w:styleId="afb">
    <w:name w:val="footer"/>
    <w:basedOn w:val="a5"/>
    <w:link w:val="Char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c">
    <w:name w:val="envelope return"/>
    <w:basedOn w:val="a5"/>
    <w:uiPriority w:val="99"/>
    <w:qFormat/>
    <w:pPr>
      <w:snapToGrid w:val="0"/>
      <w:jc w:val="both"/>
    </w:pPr>
    <w:rPr>
      <w:rFonts w:ascii="Arial" w:hAnsi="Arial" w:cs="Arial"/>
      <w:sz w:val="21"/>
    </w:rPr>
  </w:style>
  <w:style w:type="paragraph" w:styleId="afd">
    <w:name w:val="header"/>
    <w:basedOn w:val="a5"/>
    <w:link w:val="Charb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e">
    <w:name w:val="Signature"/>
    <w:basedOn w:val="a5"/>
    <w:link w:val="Charc"/>
    <w:uiPriority w:val="99"/>
    <w:qFormat/>
    <w:pPr>
      <w:ind w:leftChars="2100" w:left="100"/>
      <w:jc w:val="both"/>
    </w:pPr>
    <w:rPr>
      <w:sz w:val="21"/>
    </w:rPr>
  </w:style>
  <w:style w:type="paragraph" w:styleId="10">
    <w:name w:val="toc 1"/>
    <w:basedOn w:val="a5"/>
    <w:next w:val="a5"/>
    <w:uiPriority w:val="39"/>
    <w:qFormat/>
    <w:pPr>
      <w:spacing w:before="120" w:after="120"/>
    </w:pPr>
    <w:rPr>
      <w:b/>
      <w:bCs/>
      <w:caps/>
      <w:sz w:val="20"/>
      <w:szCs w:val="20"/>
    </w:rPr>
  </w:style>
  <w:style w:type="paragraph" w:styleId="44">
    <w:name w:val="List Continue 4"/>
    <w:basedOn w:val="a5"/>
    <w:uiPriority w:val="99"/>
    <w:qFormat/>
    <w:pPr>
      <w:spacing w:after="120"/>
      <w:ind w:leftChars="800" w:left="1680"/>
      <w:jc w:val="both"/>
    </w:pPr>
    <w:rPr>
      <w:sz w:val="21"/>
    </w:rPr>
  </w:style>
  <w:style w:type="paragraph" w:styleId="45">
    <w:name w:val="toc 4"/>
    <w:basedOn w:val="a5"/>
    <w:next w:val="a5"/>
    <w:uiPriority w:val="39"/>
    <w:qFormat/>
    <w:pPr>
      <w:ind w:left="737"/>
    </w:pPr>
    <w:rPr>
      <w:rFonts w:ascii="Calibri" w:hAnsi="Calibri" w:cs="Calibri"/>
      <w:sz w:val="20"/>
      <w:szCs w:val="21"/>
    </w:rPr>
  </w:style>
  <w:style w:type="paragraph" w:styleId="aff">
    <w:name w:val="index heading"/>
    <w:basedOn w:val="a5"/>
    <w:next w:val="11"/>
    <w:uiPriority w:val="99"/>
    <w:semiHidden/>
    <w:qFormat/>
    <w:pPr>
      <w:jc w:val="both"/>
    </w:pPr>
    <w:rPr>
      <w:rFonts w:ascii="Arial" w:eastAsia="方正姚体" w:hAnsi="Arial" w:cs="Arial"/>
      <w:b/>
      <w:bCs/>
      <w:sz w:val="21"/>
      <w:szCs w:val="22"/>
    </w:rPr>
  </w:style>
  <w:style w:type="paragraph" w:styleId="11">
    <w:name w:val="index 1"/>
    <w:basedOn w:val="a5"/>
    <w:next w:val="a5"/>
    <w:uiPriority w:val="99"/>
    <w:semiHidden/>
    <w:qFormat/>
    <w:pPr>
      <w:jc w:val="both"/>
    </w:pPr>
    <w:rPr>
      <w:rFonts w:ascii="Rockwell" w:eastAsia="方正姚体" w:hAnsi="Rockwell"/>
      <w:sz w:val="21"/>
      <w:szCs w:val="22"/>
    </w:rPr>
  </w:style>
  <w:style w:type="paragraph" w:styleId="aff0">
    <w:name w:val="Subtitle"/>
    <w:basedOn w:val="a5"/>
    <w:link w:val="Chard"/>
    <w:uiPriority w:val="99"/>
    <w:qFormat/>
    <w:pPr>
      <w:spacing w:before="240" w:after="60" w:line="312" w:lineRule="auto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4">
    <w:name w:val="List Number 5"/>
    <w:basedOn w:val="a5"/>
    <w:uiPriority w:val="99"/>
    <w:qFormat/>
    <w:pPr>
      <w:tabs>
        <w:tab w:val="left" w:pos="2040"/>
      </w:tabs>
      <w:ind w:leftChars="800" w:left="2040" w:hanging="360"/>
      <w:jc w:val="both"/>
    </w:pPr>
    <w:rPr>
      <w:sz w:val="21"/>
    </w:rPr>
  </w:style>
  <w:style w:type="paragraph" w:styleId="aff1">
    <w:name w:val="List"/>
    <w:basedOn w:val="a5"/>
    <w:uiPriority w:val="99"/>
    <w:qFormat/>
    <w:pPr>
      <w:ind w:left="200" w:hangingChars="200" w:hanging="200"/>
      <w:jc w:val="both"/>
    </w:pPr>
    <w:rPr>
      <w:sz w:val="21"/>
    </w:rPr>
  </w:style>
  <w:style w:type="paragraph" w:styleId="aff2">
    <w:name w:val="footnote text"/>
    <w:basedOn w:val="a5"/>
    <w:link w:val="Chare"/>
    <w:uiPriority w:val="99"/>
    <w:semiHidden/>
    <w:qFormat/>
    <w:pPr>
      <w:snapToGrid w:val="0"/>
    </w:pPr>
    <w:rPr>
      <w:sz w:val="18"/>
      <w:szCs w:val="18"/>
    </w:rPr>
  </w:style>
  <w:style w:type="paragraph" w:styleId="60">
    <w:name w:val="toc 6"/>
    <w:basedOn w:val="a5"/>
    <w:next w:val="a5"/>
    <w:uiPriority w:val="39"/>
    <w:qFormat/>
    <w:pPr>
      <w:ind w:leftChars="1000" w:left="2100"/>
      <w:jc w:val="both"/>
    </w:pPr>
    <w:rPr>
      <w:rFonts w:ascii="Calibri" w:hAnsi="Calibri" w:cs="Calibri"/>
      <w:sz w:val="21"/>
      <w:szCs w:val="21"/>
    </w:rPr>
  </w:style>
  <w:style w:type="paragraph" w:styleId="55">
    <w:name w:val="List 5"/>
    <w:basedOn w:val="a5"/>
    <w:uiPriority w:val="99"/>
    <w:qFormat/>
    <w:pPr>
      <w:ind w:leftChars="800" w:left="100" w:hangingChars="200" w:hanging="200"/>
      <w:jc w:val="both"/>
    </w:pPr>
    <w:rPr>
      <w:sz w:val="21"/>
    </w:rPr>
  </w:style>
  <w:style w:type="paragraph" w:styleId="36">
    <w:name w:val="Body Text Indent 3"/>
    <w:basedOn w:val="a5"/>
    <w:link w:val="3Char1"/>
    <w:uiPriority w:val="99"/>
    <w:unhideWhenUsed/>
    <w:qFormat/>
    <w:pPr>
      <w:spacing w:after="120"/>
      <w:ind w:leftChars="200" w:left="420"/>
    </w:pPr>
    <w:rPr>
      <w:sz w:val="16"/>
      <w:szCs w:val="16"/>
    </w:rPr>
  </w:style>
  <w:style w:type="paragraph" w:styleId="aff3">
    <w:name w:val="table of figures"/>
    <w:basedOn w:val="a5"/>
    <w:next w:val="a5"/>
    <w:uiPriority w:val="99"/>
    <w:qFormat/>
    <w:pPr>
      <w:ind w:leftChars="200" w:left="200" w:hangingChars="200" w:hanging="200"/>
      <w:jc w:val="both"/>
    </w:pPr>
    <w:rPr>
      <w:rFonts w:ascii="Calibri" w:hAnsi="Calibri"/>
      <w:sz w:val="21"/>
      <w:szCs w:val="22"/>
    </w:rPr>
  </w:style>
  <w:style w:type="paragraph" w:styleId="26">
    <w:name w:val="toc 2"/>
    <w:basedOn w:val="a5"/>
    <w:next w:val="a5"/>
    <w:uiPriority w:val="39"/>
    <w:qFormat/>
    <w:pPr>
      <w:tabs>
        <w:tab w:val="left" w:pos="2127"/>
        <w:tab w:val="right" w:leader="dot" w:pos="9736"/>
      </w:tabs>
      <w:ind w:left="240"/>
    </w:pPr>
    <w:rPr>
      <w:sz w:val="20"/>
      <w:szCs w:val="20"/>
    </w:rPr>
  </w:style>
  <w:style w:type="paragraph" w:styleId="90">
    <w:name w:val="toc 9"/>
    <w:basedOn w:val="a5"/>
    <w:next w:val="a5"/>
    <w:uiPriority w:val="39"/>
    <w:qFormat/>
    <w:pPr>
      <w:ind w:leftChars="1600" w:left="3360"/>
      <w:jc w:val="both"/>
    </w:pPr>
    <w:rPr>
      <w:rFonts w:ascii="Calibri" w:hAnsi="Calibri" w:cs="Calibri"/>
      <w:sz w:val="21"/>
      <w:szCs w:val="21"/>
    </w:rPr>
  </w:style>
  <w:style w:type="paragraph" w:styleId="27">
    <w:name w:val="Body Text 2"/>
    <w:basedOn w:val="a5"/>
    <w:link w:val="2Char1"/>
    <w:uiPriority w:val="99"/>
    <w:qFormat/>
    <w:pPr>
      <w:spacing w:after="120" w:line="480" w:lineRule="auto"/>
      <w:jc w:val="both"/>
    </w:pPr>
    <w:rPr>
      <w:sz w:val="21"/>
    </w:rPr>
  </w:style>
  <w:style w:type="paragraph" w:styleId="46">
    <w:name w:val="List 4"/>
    <w:basedOn w:val="a5"/>
    <w:uiPriority w:val="99"/>
    <w:qFormat/>
    <w:pPr>
      <w:ind w:leftChars="600" w:left="100" w:hangingChars="200" w:hanging="200"/>
      <w:jc w:val="both"/>
    </w:pPr>
    <w:rPr>
      <w:sz w:val="21"/>
    </w:rPr>
  </w:style>
  <w:style w:type="paragraph" w:styleId="28">
    <w:name w:val="List Continue 2"/>
    <w:basedOn w:val="a5"/>
    <w:uiPriority w:val="99"/>
    <w:qFormat/>
    <w:pPr>
      <w:spacing w:after="120"/>
      <w:ind w:leftChars="400" w:left="840"/>
      <w:jc w:val="both"/>
    </w:pPr>
    <w:rPr>
      <w:sz w:val="21"/>
    </w:rPr>
  </w:style>
  <w:style w:type="paragraph" w:styleId="aff4">
    <w:name w:val="Message Header"/>
    <w:basedOn w:val="a5"/>
    <w:link w:val="Charf"/>
    <w:uiPriority w:val="99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  <w:jc w:val="both"/>
    </w:pPr>
    <w:rPr>
      <w:rFonts w:ascii="Arial" w:hAnsi="Arial"/>
    </w:rPr>
  </w:style>
  <w:style w:type="paragraph" w:styleId="HTML0">
    <w:name w:val="HTML Preformatted"/>
    <w:basedOn w:val="a5"/>
    <w:link w:val="HTMLChar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黑体" w:eastAsia="黑体" w:hAnsi="Courier New"/>
      <w:kern w:val="0"/>
      <w:sz w:val="20"/>
      <w:szCs w:val="20"/>
    </w:rPr>
  </w:style>
  <w:style w:type="paragraph" w:styleId="aff5">
    <w:name w:val="Normal (Web)"/>
    <w:basedOn w:val="a5"/>
    <w:uiPriority w:val="99"/>
    <w:qFormat/>
    <w:pPr>
      <w:widowControl/>
    </w:pPr>
    <w:rPr>
      <w:rFonts w:ascii="宋体" w:hAnsi="宋体" w:cs="宋体"/>
      <w:kern w:val="0"/>
    </w:rPr>
  </w:style>
  <w:style w:type="paragraph" w:styleId="37">
    <w:name w:val="List Continue 3"/>
    <w:basedOn w:val="a5"/>
    <w:uiPriority w:val="99"/>
    <w:qFormat/>
    <w:pPr>
      <w:spacing w:after="120"/>
      <w:ind w:leftChars="600" w:left="1260"/>
      <w:jc w:val="both"/>
    </w:pPr>
    <w:rPr>
      <w:sz w:val="21"/>
    </w:rPr>
  </w:style>
  <w:style w:type="paragraph" w:styleId="aff6">
    <w:name w:val="Title"/>
    <w:basedOn w:val="a5"/>
    <w:next w:val="a5"/>
    <w:link w:val="Charf0"/>
    <w:uiPriority w:val="99"/>
    <w:qFormat/>
    <w:pPr>
      <w:spacing w:before="240" w:after="60"/>
      <w:jc w:val="center"/>
      <w:outlineLvl w:val="0"/>
    </w:pPr>
    <w:rPr>
      <w:rFonts w:ascii="Cambria" w:hAnsi="Cambria"/>
      <w:b/>
      <w:bCs/>
      <w:sz w:val="48"/>
      <w:szCs w:val="32"/>
    </w:rPr>
  </w:style>
  <w:style w:type="paragraph" w:styleId="aff7">
    <w:name w:val="annotation subject"/>
    <w:basedOn w:val="af1"/>
    <w:next w:val="af1"/>
    <w:link w:val="Charf1"/>
    <w:uiPriority w:val="99"/>
    <w:qFormat/>
    <w:rPr>
      <w:b/>
      <w:bCs/>
    </w:rPr>
  </w:style>
  <w:style w:type="paragraph" w:styleId="aff8">
    <w:name w:val="Body Text First Indent"/>
    <w:basedOn w:val="af4"/>
    <w:link w:val="Charf2"/>
    <w:qFormat/>
    <w:pPr>
      <w:ind w:firstLineChars="100" w:firstLine="420"/>
    </w:pPr>
    <w:rPr>
      <w:rFonts w:eastAsia="微软雅黑"/>
      <w:b/>
    </w:rPr>
  </w:style>
  <w:style w:type="paragraph" w:styleId="29">
    <w:name w:val="Body Text First Indent 2"/>
    <w:basedOn w:val="af5"/>
    <w:link w:val="2Char2"/>
    <w:uiPriority w:val="99"/>
    <w:qFormat/>
    <w:pPr>
      <w:ind w:firstLineChars="200" w:firstLine="420"/>
    </w:pPr>
  </w:style>
  <w:style w:type="table" w:styleId="aff9">
    <w:name w:val="Table Grid"/>
    <w:basedOn w:val="a8"/>
    <w:qFormat/>
    <w:rPr>
      <w:rFonts w:ascii="Calibri" w:eastAsia="宋体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Strong"/>
    <w:uiPriority w:val="22"/>
    <w:qFormat/>
    <w:rPr>
      <w:b/>
      <w:bCs/>
    </w:rPr>
  </w:style>
  <w:style w:type="character" w:styleId="affb">
    <w:name w:val="page number"/>
    <w:basedOn w:val="a7"/>
    <w:qFormat/>
  </w:style>
  <w:style w:type="character" w:styleId="affc">
    <w:name w:val="FollowedHyperlink"/>
    <w:uiPriority w:val="99"/>
    <w:semiHidden/>
    <w:unhideWhenUsed/>
    <w:qFormat/>
    <w:rPr>
      <w:color w:val="800080"/>
      <w:u w:val="single"/>
    </w:rPr>
  </w:style>
  <w:style w:type="character" w:styleId="affd">
    <w:name w:val="Emphasis"/>
    <w:uiPriority w:val="20"/>
    <w:qFormat/>
    <w:rPr>
      <w:color w:val="CC0033"/>
    </w:rPr>
  </w:style>
  <w:style w:type="character" w:styleId="affe">
    <w:name w:val="Hyperlink"/>
    <w:uiPriority w:val="99"/>
    <w:qFormat/>
    <w:rPr>
      <w:color w:val="0000FF"/>
      <w:u w:val="single"/>
    </w:rPr>
  </w:style>
  <w:style w:type="character" w:styleId="afff">
    <w:name w:val="annotation reference"/>
    <w:qFormat/>
    <w:rPr>
      <w:sz w:val="21"/>
      <w:szCs w:val="21"/>
    </w:rPr>
  </w:style>
  <w:style w:type="character" w:customStyle="1" w:styleId="Charb">
    <w:name w:val="页眉 Char"/>
    <w:basedOn w:val="a7"/>
    <w:link w:val="afd"/>
    <w:qFormat/>
    <w:rPr>
      <w:sz w:val="18"/>
      <w:szCs w:val="18"/>
    </w:rPr>
  </w:style>
  <w:style w:type="character" w:customStyle="1" w:styleId="Chara">
    <w:name w:val="页脚 Char"/>
    <w:basedOn w:val="a7"/>
    <w:link w:val="afb"/>
    <w:uiPriority w:val="99"/>
    <w:qFormat/>
    <w:rPr>
      <w:sz w:val="18"/>
      <w:szCs w:val="18"/>
    </w:rPr>
  </w:style>
  <w:style w:type="character" w:customStyle="1" w:styleId="1Char">
    <w:name w:val="标题 1 Char"/>
    <w:basedOn w:val="a7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7"/>
    <w:link w:val="21"/>
    <w:qFormat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basedOn w:val="a7"/>
    <w:link w:val="30"/>
    <w:qFormat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7"/>
    <w:link w:val="40"/>
    <w:qFormat/>
    <w:rPr>
      <w:rFonts w:ascii="Cambria" w:eastAsia="宋体" w:hAnsi="Cambria" w:cs="Cambria"/>
      <w:b/>
      <w:bCs/>
      <w:sz w:val="28"/>
      <w:szCs w:val="28"/>
    </w:rPr>
  </w:style>
  <w:style w:type="character" w:customStyle="1" w:styleId="5Char">
    <w:name w:val="标题 5 Char"/>
    <w:basedOn w:val="a7"/>
    <w:link w:val="50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7"/>
    <w:link w:val="6"/>
    <w:qFormat/>
    <w:rPr>
      <w:rFonts w:ascii="Arial" w:eastAsia="黑体" w:hAnsi="Arial" w:cs="Arial"/>
      <w:b/>
      <w:bCs/>
      <w:sz w:val="24"/>
      <w:szCs w:val="24"/>
    </w:rPr>
  </w:style>
  <w:style w:type="character" w:customStyle="1" w:styleId="7Char">
    <w:name w:val="标题 7 Char"/>
    <w:basedOn w:val="a7"/>
    <w:link w:val="7"/>
    <w:uiPriority w:val="99"/>
    <w:qFormat/>
    <w:rPr>
      <w:rFonts w:ascii="Arial" w:eastAsia="宋体" w:hAnsi="Arial" w:cs="Arial"/>
      <w:b/>
      <w:bCs/>
      <w:sz w:val="24"/>
      <w:szCs w:val="24"/>
    </w:rPr>
  </w:style>
  <w:style w:type="character" w:customStyle="1" w:styleId="8Char">
    <w:name w:val="标题 8 Char"/>
    <w:basedOn w:val="a7"/>
    <w:link w:val="8"/>
    <w:uiPriority w:val="99"/>
    <w:qFormat/>
    <w:rPr>
      <w:rFonts w:ascii="Arial" w:eastAsia="黑体" w:hAnsi="Arial" w:cs="Arial"/>
      <w:sz w:val="24"/>
      <w:szCs w:val="24"/>
    </w:rPr>
  </w:style>
  <w:style w:type="character" w:customStyle="1" w:styleId="9Char">
    <w:name w:val="标题 9 Char"/>
    <w:basedOn w:val="a7"/>
    <w:link w:val="9"/>
    <w:uiPriority w:val="99"/>
    <w:qFormat/>
    <w:rPr>
      <w:rFonts w:ascii="Arial" w:eastAsia="黑体" w:hAnsi="Arial" w:cs="Arial"/>
      <w:sz w:val="24"/>
      <w:szCs w:val="24"/>
    </w:rPr>
  </w:style>
  <w:style w:type="paragraph" w:customStyle="1" w:styleId="a3">
    <w:name w:val="章节标题"/>
    <w:basedOn w:val="1"/>
    <w:qFormat/>
    <w:pPr>
      <w:numPr>
        <w:numId w:val="1"/>
      </w:numPr>
      <w:spacing w:before="0" w:after="0" w:line="240" w:lineRule="auto"/>
      <w:jc w:val="center"/>
    </w:pPr>
    <w:rPr>
      <w:rFonts w:ascii="Calibri" w:hAnsi="Calibri" w:cs="Calibri"/>
      <w:sz w:val="36"/>
      <w:szCs w:val="36"/>
    </w:rPr>
  </w:style>
  <w:style w:type="paragraph" w:customStyle="1" w:styleId="20">
    <w:name w:val="章节第2级"/>
    <w:basedOn w:val="21"/>
    <w:qFormat/>
    <w:pPr>
      <w:numPr>
        <w:ilvl w:val="1"/>
        <w:numId w:val="1"/>
      </w:numPr>
      <w:spacing w:before="0" w:after="0" w:line="240" w:lineRule="auto"/>
    </w:pPr>
    <w:rPr>
      <w:color w:val="000000"/>
      <w:kern w:val="0"/>
    </w:rPr>
  </w:style>
  <w:style w:type="paragraph" w:customStyle="1" w:styleId="3">
    <w:name w:val="章节第3级"/>
    <w:basedOn w:val="30"/>
    <w:qFormat/>
    <w:pPr>
      <w:numPr>
        <w:ilvl w:val="2"/>
        <w:numId w:val="1"/>
      </w:numPr>
      <w:spacing w:before="0" w:after="0" w:line="240" w:lineRule="auto"/>
    </w:pPr>
    <w:rPr>
      <w:kern w:val="0"/>
      <w:sz w:val="30"/>
      <w:szCs w:val="30"/>
    </w:rPr>
  </w:style>
  <w:style w:type="paragraph" w:customStyle="1" w:styleId="4">
    <w:name w:val="章节第4级"/>
    <w:basedOn w:val="40"/>
    <w:qFormat/>
    <w:pPr>
      <w:numPr>
        <w:ilvl w:val="3"/>
        <w:numId w:val="1"/>
      </w:numPr>
      <w:spacing w:before="0" w:after="0" w:line="240" w:lineRule="auto"/>
    </w:pPr>
    <w:rPr>
      <w:kern w:val="0"/>
    </w:rPr>
  </w:style>
  <w:style w:type="paragraph" w:customStyle="1" w:styleId="5">
    <w:name w:val="章节第5级"/>
    <w:basedOn w:val="50"/>
    <w:qFormat/>
    <w:pPr>
      <w:numPr>
        <w:ilvl w:val="4"/>
        <w:numId w:val="1"/>
      </w:numPr>
      <w:spacing w:before="0" w:after="0" w:line="240" w:lineRule="auto"/>
    </w:pPr>
    <w:rPr>
      <w:kern w:val="0"/>
      <w:sz w:val="24"/>
      <w:szCs w:val="24"/>
    </w:rPr>
  </w:style>
  <w:style w:type="paragraph" w:customStyle="1" w:styleId="28158150505">
    <w:name w:val="样式 样式 章节第2级 + 五号 段前: 8.15 磅 段后: 8.15 磅 + 段前: 0.5 行 段后: 0.5 行"/>
    <w:basedOn w:val="a5"/>
    <w:link w:val="28158150505Char"/>
    <w:uiPriority w:val="99"/>
    <w:qFormat/>
    <w:pPr>
      <w:keepNext/>
      <w:keepLines/>
      <w:tabs>
        <w:tab w:val="left" w:pos="178"/>
        <w:tab w:val="left" w:pos="240"/>
        <w:tab w:val="left" w:pos="1440"/>
      </w:tabs>
      <w:spacing w:beforeLines="50" w:afterLines="50"/>
      <w:ind w:left="1440" w:hanging="720"/>
      <w:outlineLvl w:val="1"/>
    </w:pPr>
    <w:rPr>
      <w:rFonts w:ascii="Cambria" w:hAnsi="Cambria" w:cs="Cambria"/>
      <w:b/>
      <w:bCs/>
      <w:color w:val="000000"/>
      <w:kern w:val="0"/>
      <w:sz w:val="30"/>
      <w:szCs w:val="30"/>
    </w:rPr>
  </w:style>
  <w:style w:type="character" w:customStyle="1" w:styleId="28158150505Char">
    <w:name w:val="样式 样式 章节第2级 + 五号 段前: 8.15 磅 段后: 8.15 磅 + 段前: 0.5 行 段后: 0.5 行 Char"/>
    <w:link w:val="28158150505"/>
    <w:uiPriority w:val="99"/>
    <w:qFormat/>
    <w:locked/>
    <w:rPr>
      <w:rFonts w:ascii="Cambria" w:eastAsia="宋体" w:hAnsi="Cambria" w:cs="Cambria"/>
      <w:b/>
      <w:bCs/>
      <w:color w:val="000000"/>
      <w:kern w:val="0"/>
      <w:sz w:val="30"/>
      <w:szCs w:val="30"/>
    </w:rPr>
  </w:style>
  <w:style w:type="character" w:customStyle="1" w:styleId="Char2">
    <w:name w:val="文档结构图 Char"/>
    <w:basedOn w:val="a7"/>
    <w:link w:val="af0"/>
    <w:uiPriority w:val="99"/>
    <w:qFormat/>
    <w:rPr>
      <w:rFonts w:ascii="宋体" w:eastAsia="宋体" w:hAnsi="Times New Roman" w:cs="宋体"/>
      <w:sz w:val="18"/>
      <w:szCs w:val="18"/>
    </w:rPr>
  </w:style>
  <w:style w:type="character" w:customStyle="1" w:styleId="Char9">
    <w:name w:val="批注框文本 Char"/>
    <w:basedOn w:val="a7"/>
    <w:link w:val="afa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fff0">
    <w:name w:val="List Paragraph"/>
    <w:basedOn w:val="a5"/>
    <w:uiPriority w:val="34"/>
    <w:qFormat/>
    <w:pPr>
      <w:ind w:firstLineChars="200" w:firstLine="420"/>
      <w:jc w:val="both"/>
    </w:pPr>
    <w:rPr>
      <w:sz w:val="21"/>
      <w:szCs w:val="21"/>
    </w:rPr>
  </w:style>
  <w:style w:type="paragraph" w:customStyle="1" w:styleId="afff1">
    <w:name w:val="段"/>
    <w:link w:val="Charf3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2"/>
      <w:sz w:val="22"/>
      <w:szCs w:val="22"/>
    </w:rPr>
  </w:style>
  <w:style w:type="character" w:customStyle="1" w:styleId="Charf3">
    <w:name w:val="段 Char"/>
    <w:link w:val="afff1"/>
    <w:qFormat/>
    <w:locked/>
    <w:rPr>
      <w:rFonts w:ascii="宋体" w:eastAsia="宋体" w:hAnsi="Times New Roman" w:cs="Times New Roman"/>
      <w:sz w:val="22"/>
    </w:rPr>
  </w:style>
  <w:style w:type="paragraph" w:customStyle="1" w:styleId="afff2">
    <w:name w:val="一级条标题"/>
    <w:basedOn w:val="a5"/>
    <w:next w:val="afff1"/>
    <w:uiPriority w:val="99"/>
    <w:qFormat/>
    <w:pPr>
      <w:widowControl/>
      <w:jc w:val="both"/>
      <w:outlineLvl w:val="2"/>
    </w:pPr>
    <w:rPr>
      <w:rFonts w:ascii="黑体" w:eastAsia="黑体" w:cs="黑体"/>
      <w:kern w:val="0"/>
      <w:sz w:val="21"/>
      <w:szCs w:val="21"/>
    </w:rPr>
  </w:style>
  <w:style w:type="paragraph" w:customStyle="1" w:styleId="tgt2">
    <w:name w:val="tgt2"/>
    <w:basedOn w:val="a5"/>
    <w:uiPriority w:val="99"/>
    <w:qFormat/>
    <w:pPr>
      <w:widowControl/>
      <w:spacing w:after="136" w:line="360" w:lineRule="auto"/>
    </w:pPr>
    <w:rPr>
      <w:rFonts w:ascii="宋体" w:hAnsi="宋体" w:cs="宋体"/>
      <w:b/>
      <w:bCs/>
      <w:kern w:val="0"/>
      <w:sz w:val="36"/>
      <w:szCs w:val="36"/>
    </w:rPr>
  </w:style>
  <w:style w:type="character" w:customStyle="1" w:styleId="shorttext">
    <w:name w:val="short_text"/>
    <w:basedOn w:val="a7"/>
    <w:qFormat/>
  </w:style>
  <w:style w:type="paragraph" w:customStyle="1" w:styleId="SOP">
    <w:name w:val="SOP_正文格式"/>
    <w:basedOn w:val="a5"/>
    <w:uiPriority w:val="99"/>
    <w:qFormat/>
    <w:pPr>
      <w:spacing w:beforeLines="50"/>
      <w:ind w:firstLineChars="200" w:firstLine="200"/>
      <w:jc w:val="both"/>
    </w:pPr>
    <w:rPr>
      <w:rFonts w:ascii="Calibri" w:hAnsi="Calibri" w:cs="Calibri"/>
      <w:sz w:val="21"/>
      <w:szCs w:val="21"/>
    </w:rPr>
  </w:style>
  <w:style w:type="paragraph" w:customStyle="1" w:styleId="12">
    <w:name w:val="章节第1级"/>
    <w:basedOn w:val="1"/>
    <w:uiPriority w:val="99"/>
    <w:qFormat/>
    <w:pPr>
      <w:spacing w:before="0" w:after="0" w:line="240" w:lineRule="auto"/>
      <w:ind w:left="390" w:hanging="390"/>
    </w:pPr>
    <w:rPr>
      <w:sz w:val="28"/>
      <w:szCs w:val="28"/>
    </w:rPr>
  </w:style>
  <w:style w:type="paragraph" w:customStyle="1" w:styleId="61">
    <w:name w:val="章节第6级"/>
    <w:basedOn w:val="6"/>
    <w:uiPriority w:val="99"/>
    <w:qFormat/>
    <w:pPr>
      <w:keepNext/>
      <w:keepLines/>
      <w:tabs>
        <w:tab w:val="clear" w:pos="1152"/>
      </w:tabs>
      <w:spacing w:before="240" w:after="64" w:line="320" w:lineRule="auto"/>
      <w:ind w:left="1137" w:hangingChars="472" w:hanging="1137"/>
      <w:jc w:val="left"/>
    </w:pPr>
    <w:rPr>
      <w:rFonts w:ascii="Cambria" w:eastAsia="宋体" w:hAnsi="Cambria" w:cs="Cambria"/>
      <w:b w:val="0"/>
      <w:bCs w:val="0"/>
    </w:rPr>
  </w:style>
  <w:style w:type="character" w:customStyle="1" w:styleId="def">
    <w:name w:val="def"/>
    <w:basedOn w:val="a7"/>
    <w:uiPriority w:val="99"/>
    <w:qFormat/>
  </w:style>
  <w:style w:type="character" w:customStyle="1" w:styleId="keyword">
    <w:name w:val="keyword"/>
    <w:basedOn w:val="a7"/>
    <w:uiPriority w:val="99"/>
    <w:qFormat/>
  </w:style>
  <w:style w:type="character" w:customStyle="1" w:styleId="web-item2">
    <w:name w:val="web-item2"/>
    <w:uiPriority w:val="99"/>
    <w:qFormat/>
    <w:rPr>
      <w:sz w:val="14"/>
      <w:szCs w:val="14"/>
    </w:rPr>
  </w:style>
  <w:style w:type="character" w:customStyle="1" w:styleId="title3">
    <w:name w:val="title3"/>
    <w:basedOn w:val="a7"/>
    <w:uiPriority w:val="99"/>
    <w:qFormat/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Char8">
    <w:name w:val="日期 Char"/>
    <w:basedOn w:val="a7"/>
    <w:link w:val="af9"/>
    <w:uiPriority w:val="99"/>
    <w:qFormat/>
    <w:rPr>
      <w:rFonts w:ascii="Calibri" w:eastAsia="宋体" w:hAnsi="Calibri" w:cs="Times New Roman"/>
    </w:rPr>
  </w:style>
  <w:style w:type="paragraph" w:customStyle="1" w:styleId="-31">
    <w:name w:val="浅色网格 - 强调文字颜色 31"/>
    <w:basedOn w:val="a5"/>
    <w:uiPriority w:val="34"/>
    <w:qFormat/>
    <w:pPr>
      <w:ind w:firstLineChars="200" w:firstLine="420"/>
      <w:jc w:val="both"/>
    </w:pPr>
    <w:rPr>
      <w:rFonts w:ascii="Calibri" w:hAnsi="Calibri"/>
      <w:sz w:val="21"/>
      <w:szCs w:val="22"/>
    </w:rPr>
  </w:style>
  <w:style w:type="paragraph" w:customStyle="1" w:styleId="Char11">
    <w:name w:val="Char1"/>
    <w:basedOn w:val="a5"/>
    <w:uiPriority w:val="99"/>
    <w:qFormat/>
    <w:pPr>
      <w:tabs>
        <w:tab w:val="left" w:pos="360"/>
      </w:tabs>
      <w:spacing w:line="360" w:lineRule="auto"/>
      <w:jc w:val="center"/>
    </w:pPr>
    <w:rPr>
      <w:rFonts w:ascii="黑体" w:eastAsia="黑体"/>
      <w:sz w:val="21"/>
      <w:szCs w:val="21"/>
    </w:rPr>
  </w:style>
  <w:style w:type="character" w:customStyle="1" w:styleId="Char3">
    <w:name w:val="批注文字 Char"/>
    <w:basedOn w:val="a7"/>
    <w:link w:val="af1"/>
    <w:uiPriority w:val="99"/>
    <w:qFormat/>
    <w:rPr>
      <w:rFonts w:ascii="Calibri" w:eastAsia="宋体" w:hAnsi="Calibri" w:cs="Times New Roman"/>
    </w:rPr>
  </w:style>
  <w:style w:type="character" w:customStyle="1" w:styleId="Charf1">
    <w:name w:val="批注主题 Char"/>
    <w:basedOn w:val="Char3"/>
    <w:link w:val="aff7"/>
    <w:uiPriority w:val="99"/>
    <w:qFormat/>
    <w:rPr>
      <w:rFonts w:ascii="Calibri" w:eastAsia="宋体" w:hAnsi="Calibri" w:cs="Times New Roman"/>
      <w:b/>
      <w:bCs/>
    </w:rPr>
  </w:style>
  <w:style w:type="paragraph" w:customStyle="1" w:styleId="TOC1">
    <w:name w:val="TOC 标题1"/>
    <w:basedOn w:val="1"/>
    <w:next w:val="a5"/>
    <w:uiPriority w:val="39"/>
    <w:unhideWhenUsed/>
    <w:qFormat/>
    <w:pPr>
      <w:widowControl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3">
    <w:name w:val="图表"/>
    <w:basedOn w:val="aff3"/>
    <w:next w:val="aff3"/>
    <w:link w:val="Charf4"/>
    <w:qFormat/>
    <w:pPr>
      <w:ind w:leftChars="0" w:left="0" w:firstLineChars="0" w:firstLine="0"/>
      <w:jc w:val="center"/>
    </w:pPr>
    <w:rPr>
      <w:rFonts w:ascii="Times New Roman" w:eastAsia="黑体" w:hAnsi="Times New Roman"/>
      <w:szCs w:val="24"/>
    </w:rPr>
  </w:style>
  <w:style w:type="character" w:customStyle="1" w:styleId="Charf4">
    <w:name w:val="图表 Char"/>
    <w:link w:val="afff3"/>
    <w:qFormat/>
    <w:rPr>
      <w:rFonts w:ascii="Times New Roman" w:eastAsia="黑体" w:hAnsi="Times New Roman" w:cs="Times New Roman"/>
      <w:szCs w:val="24"/>
    </w:rPr>
  </w:style>
  <w:style w:type="character" w:customStyle="1" w:styleId="Char6">
    <w:name w:val="正文文本 Char"/>
    <w:basedOn w:val="a7"/>
    <w:link w:val="af4"/>
    <w:qFormat/>
    <w:rPr>
      <w:rFonts w:ascii="Times New Roman" w:eastAsia="宋体" w:hAnsi="Times New Roman" w:cs="Times New Roman"/>
      <w:szCs w:val="24"/>
    </w:rPr>
  </w:style>
  <w:style w:type="paragraph" w:customStyle="1" w:styleId="afff4">
    <w:name w:val="正文 + 宋体"/>
    <w:basedOn w:val="a5"/>
    <w:uiPriority w:val="99"/>
    <w:qFormat/>
    <w:pPr>
      <w:spacing w:line="360" w:lineRule="auto"/>
      <w:ind w:firstLineChars="175" w:firstLine="420"/>
      <w:jc w:val="both"/>
    </w:pPr>
    <w:rPr>
      <w:rFonts w:ascii="宋体" w:hAnsi="宋体"/>
    </w:rPr>
  </w:style>
  <w:style w:type="character" w:customStyle="1" w:styleId="3Char1">
    <w:name w:val="正文文本缩进 3 Char"/>
    <w:basedOn w:val="a7"/>
    <w:link w:val="36"/>
    <w:uiPriority w:val="99"/>
    <w:qFormat/>
    <w:rPr>
      <w:rFonts w:ascii="Times New Roman" w:eastAsia="宋体" w:hAnsi="Times New Roman" w:cs="Times New Roman"/>
      <w:sz w:val="16"/>
      <w:szCs w:val="16"/>
    </w:rPr>
  </w:style>
  <w:style w:type="paragraph" w:customStyle="1" w:styleId="afff5">
    <w:name w:val="正文标题二"/>
    <w:basedOn w:val="21"/>
    <w:link w:val="Charf5"/>
    <w:qFormat/>
    <w:pPr>
      <w:spacing w:before="100" w:after="240" w:line="360" w:lineRule="auto"/>
      <w:jc w:val="both"/>
    </w:pPr>
    <w:rPr>
      <w:rFonts w:ascii="Times New Roman" w:eastAsia="黑体" w:hAnsi="Times New Roman" w:cs="Times New Roman"/>
      <w:sz w:val="28"/>
      <w:szCs w:val="20"/>
    </w:rPr>
  </w:style>
  <w:style w:type="character" w:customStyle="1" w:styleId="Charf5">
    <w:name w:val="正文标题二 Char"/>
    <w:link w:val="afff5"/>
    <w:qFormat/>
    <w:rPr>
      <w:rFonts w:ascii="Times New Roman" w:eastAsia="黑体" w:hAnsi="Times New Roman" w:cs="Times New Roman"/>
      <w:b/>
      <w:bCs/>
      <w:sz w:val="28"/>
      <w:szCs w:val="20"/>
    </w:rPr>
  </w:style>
  <w:style w:type="paragraph" w:customStyle="1" w:styleId="afff6">
    <w:name w:val="正文标题三"/>
    <w:basedOn w:val="30"/>
    <w:uiPriority w:val="99"/>
    <w:qFormat/>
    <w:pPr>
      <w:spacing w:before="312" w:after="120" w:line="415" w:lineRule="auto"/>
      <w:jc w:val="both"/>
    </w:pPr>
    <w:rPr>
      <w:rFonts w:cs="宋体"/>
      <w:sz w:val="28"/>
      <w:szCs w:val="20"/>
    </w:rPr>
  </w:style>
  <w:style w:type="paragraph" w:customStyle="1" w:styleId="afff7">
    <w:name w:val="正文内容"/>
    <w:basedOn w:val="a5"/>
    <w:link w:val="Charf6"/>
    <w:qFormat/>
    <w:pPr>
      <w:spacing w:line="360" w:lineRule="auto"/>
      <w:ind w:firstLineChars="200" w:firstLine="420"/>
      <w:jc w:val="both"/>
    </w:pPr>
    <w:rPr>
      <w:rFonts w:ascii="宋体" w:hAnsi="宋体"/>
      <w:sz w:val="21"/>
      <w:szCs w:val="20"/>
    </w:rPr>
  </w:style>
  <w:style w:type="character" w:customStyle="1" w:styleId="Charf6">
    <w:name w:val="正文内容 Char"/>
    <w:link w:val="afff7"/>
    <w:qFormat/>
    <w:rPr>
      <w:rFonts w:ascii="宋体" w:eastAsia="宋体" w:hAnsi="宋体" w:cs="Times New Roman"/>
      <w:szCs w:val="20"/>
    </w:rPr>
  </w:style>
  <w:style w:type="character" w:customStyle="1" w:styleId="Charf0">
    <w:name w:val="标题 Char"/>
    <w:basedOn w:val="a7"/>
    <w:link w:val="aff6"/>
    <w:uiPriority w:val="99"/>
    <w:qFormat/>
    <w:rPr>
      <w:rFonts w:ascii="Cambria" w:eastAsia="宋体" w:hAnsi="Cambria" w:cs="Times New Roman"/>
      <w:b/>
      <w:bCs/>
      <w:sz w:val="48"/>
      <w:szCs w:val="32"/>
    </w:rPr>
  </w:style>
  <w:style w:type="paragraph" w:customStyle="1" w:styleId="13">
    <w:name w:val="列出段落1"/>
    <w:basedOn w:val="a5"/>
    <w:link w:val="ListParagraphChar"/>
    <w:qFormat/>
    <w:pPr>
      <w:ind w:firstLineChars="200" w:firstLine="420"/>
      <w:jc w:val="both"/>
    </w:pPr>
    <w:rPr>
      <w:sz w:val="21"/>
      <w:szCs w:val="20"/>
    </w:rPr>
  </w:style>
  <w:style w:type="character" w:customStyle="1" w:styleId="ListParagraphChar">
    <w:name w:val="List Paragraph Char"/>
    <w:link w:val="13"/>
    <w:qFormat/>
    <w:rPr>
      <w:rFonts w:ascii="Times New Roman" w:eastAsia="宋体" w:hAnsi="Times New Roman" w:cs="Times New Roman"/>
      <w:szCs w:val="20"/>
    </w:rPr>
  </w:style>
  <w:style w:type="character" w:customStyle="1" w:styleId="Charf7">
    <w:name w:val="纯文本 Char"/>
    <w:basedOn w:val="a7"/>
    <w:qFormat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f8"/>
    <w:qFormat/>
    <w:rPr>
      <w:rFonts w:ascii="宋体" w:eastAsia="宋体" w:hAnsi="Courier New" w:cs="Times New Roman"/>
      <w:kern w:val="0"/>
      <w:sz w:val="20"/>
      <w:szCs w:val="20"/>
    </w:rPr>
  </w:style>
  <w:style w:type="paragraph" w:customStyle="1" w:styleId="ParaCharCharCharCharCharCharChar">
    <w:name w:val="默认段落字体 Para Char Char Char Char Char Char Char"/>
    <w:basedOn w:val="a5"/>
    <w:uiPriority w:val="99"/>
    <w:qFormat/>
    <w:pPr>
      <w:spacing w:line="360" w:lineRule="auto"/>
      <w:ind w:firstLineChars="200" w:firstLine="200"/>
      <w:jc w:val="both"/>
    </w:pPr>
    <w:rPr>
      <w:rFonts w:ascii="Tahoma" w:hAnsi="Tahoma"/>
    </w:rPr>
  </w:style>
  <w:style w:type="paragraph" w:customStyle="1" w:styleId="Char2CharCharCharCharCharCharCharCharCharCharCharChar">
    <w:name w:val="Char2 Char Char Char Char Char Char Char Char Char Char Char Char"/>
    <w:basedOn w:val="a5"/>
    <w:uiPriority w:val="99"/>
    <w:qFormat/>
    <w:pPr>
      <w:spacing w:line="360" w:lineRule="auto"/>
      <w:ind w:firstLineChars="200" w:firstLine="200"/>
      <w:jc w:val="both"/>
    </w:pPr>
    <w:rPr>
      <w:rFonts w:ascii="Tahoma" w:hAnsi="Tahoma"/>
    </w:rPr>
  </w:style>
  <w:style w:type="character" w:customStyle="1" w:styleId="1Char1">
    <w:name w:val="标题 1 Char1"/>
    <w:qFormat/>
    <w:rPr>
      <w:b/>
      <w:bCs/>
      <w:kern w:val="44"/>
      <w:sz w:val="44"/>
      <w:szCs w:val="44"/>
    </w:rPr>
  </w:style>
  <w:style w:type="paragraph" w:customStyle="1" w:styleId="Charf8">
    <w:name w:val="Char"/>
    <w:basedOn w:val="a5"/>
    <w:qFormat/>
    <w:pPr>
      <w:adjustRightInd w:val="0"/>
      <w:spacing w:line="360" w:lineRule="auto"/>
      <w:jc w:val="both"/>
    </w:pPr>
    <w:rPr>
      <w:kern w:val="0"/>
      <w:szCs w:val="20"/>
    </w:rPr>
  </w:style>
  <w:style w:type="paragraph" w:customStyle="1" w:styleId="2a">
    <w:name w:val="列出段落2"/>
    <w:basedOn w:val="a5"/>
    <w:uiPriority w:val="99"/>
    <w:qFormat/>
    <w:pPr>
      <w:widowControl/>
      <w:spacing w:after="200" w:line="276" w:lineRule="auto"/>
      <w:ind w:left="720"/>
      <w:contextualSpacing/>
    </w:pPr>
    <w:rPr>
      <w:rFonts w:ascii="Arial" w:eastAsia="华文仿宋" w:hAnsi="Arial"/>
      <w:kern w:val="0"/>
      <w:sz w:val="28"/>
      <w:szCs w:val="22"/>
    </w:rPr>
  </w:style>
  <w:style w:type="paragraph" w:customStyle="1" w:styleId="afff8">
    <w:name w:val="标准正文"/>
    <w:link w:val="Charf9"/>
    <w:qFormat/>
    <w:pPr>
      <w:spacing w:after="156" w:line="360" w:lineRule="auto"/>
      <w:ind w:firstLine="482"/>
    </w:pPr>
    <w:rPr>
      <w:rFonts w:ascii="Times New Roman" w:eastAsia="宋体" w:hAnsi="Times New Roman" w:cs="Times New Roman"/>
      <w:kern w:val="2"/>
      <w:sz w:val="24"/>
    </w:rPr>
  </w:style>
  <w:style w:type="character" w:customStyle="1" w:styleId="Charf9">
    <w:name w:val="标准正文 Char"/>
    <w:link w:val="afff8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BodyTextchCharChar1">
    <w:name w:val="Body Text(ch) Char Char1"/>
    <w:qFormat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afff9">
    <w:name w:val="正文紧凑"/>
    <w:basedOn w:val="a5"/>
    <w:uiPriority w:val="99"/>
    <w:qFormat/>
    <w:pPr>
      <w:ind w:leftChars="150" w:left="150" w:firstLineChars="200" w:firstLine="200"/>
    </w:pPr>
  </w:style>
  <w:style w:type="character" w:customStyle="1" w:styleId="3Char3">
    <w:name w:val="标题3 Char3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Char7">
    <w:name w:val="正文文本缩进 Char"/>
    <w:basedOn w:val="a7"/>
    <w:link w:val="af5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H5Char1">
    <w:name w:val="H5 Char1"/>
    <w:qFormat/>
    <w:rPr>
      <w:rFonts w:ascii="Rockwell" w:eastAsia="方正姚体" w:hAnsi="Rockwell"/>
      <w:b/>
      <w:bCs/>
      <w:kern w:val="2"/>
      <w:sz w:val="28"/>
      <w:szCs w:val="28"/>
      <w:lang w:val="en-US" w:eastAsia="zh-CN" w:bidi="ar-SA"/>
    </w:rPr>
  </w:style>
  <w:style w:type="character" w:customStyle="1" w:styleId="CharChar29">
    <w:name w:val="Char Char29"/>
    <w:qFormat/>
    <w:rPr>
      <w:rFonts w:ascii="Rockwell" w:eastAsia="方正姚体" w:hAnsi="Rockwell"/>
      <w:kern w:val="2"/>
      <w:sz w:val="18"/>
      <w:szCs w:val="18"/>
      <w:lang w:val="en-US" w:eastAsia="zh-CN" w:bidi="ar-SA"/>
    </w:rPr>
  </w:style>
  <w:style w:type="character" w:customStyle="1" w:styleId="H1Char2">
    <w:name w:val="H1 Char2"/>
    <w:qFormat/>
    <w:rPr>
      <w:rFonts w:ascii="Rockwell" w:eastAsia="方正姚体" w:hAnsi="Rockwell"/>
      <w:b/>
      <w:bCs/>
      <w:kern w:val="44"/>
      <w:sz w:val="44"/>
      <w:szCs w:val="44"/>
      <w:lang w:val="en-US" w:eastAsia="zh-CN" w:bidi="ar-SA"/>
    </w:rPr>
  </w:style>
  <w:style w:type="character" w:customStyle="1" w:styleId="Char20">
    <w:name w:val="第三层条 Char2"/>
    <w:qFormat/>
    <w:rPr>
      <w:rFonts w:ascii="Cambria" w:eastAsia="宋体" w:hAnsi="Cambria"/>
      <w:b/>
      <w:bCs/>
      <w:kern w:val="2"/>
      <w:sz w:val="28"/>
      <w:szCs w:val="28"/>
      <w:lang w:val="en-US" w:eastAsia="zh-CN" w:bidi="ar-SA"/>
    </w:rPr>
  </w:style>
  <w:style w:type="table" w:customStyle="1" w:styleId="afffa">
    <w:name w:val="三线表"/>
    <w:basedOn w:val="a8"/>
    <w:qFormat/>
    <w:rPr>
      <w:rFonts w:ascii="Times New Roman" w:eastAsia="Times New Roman" w:hAnsi="Times New Roman" w:cs="Times New Roman"/>
      <w:sz w:val="24"/>
    </w:rPr>
    <w:tblPr>
      <w:tblBorders>
        <w:top w:val="single" w:sz="4" w:space="0" w:color="auto"/>
        <w:bottom w:val="single" w:sz="4" w:space="0" w:color="auto"/>
      </w:tblBorders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Char36">
    <w:name w:val="Char Char36"/>
    <w:semiHidden/>
    <w:qFormat/>
    <w:rPr>
      <w:rFonts w:ascii="Rockwell" w:eastAsia="方正姚体" w:hAnsi="Rockwell"/>
      <w:kern w:val="2"/>
      <w:sz w:val="21"/>
      <w:szCs w:val="22"/>
      <w:lang w:val="en-US" w:eastAsia="zh-CN" w:bidi="ar-SA"/>
    </w:rPr>
  </w:style>
  <w:style w:type="character" w:customStyle="1" w:styleId="CharChar35">
    <w:name w:val="Char Char35"/>
    <w:qFormat/>
    <w:rPr>
      <w:rFonts w:ascii="Rockwell" w:eastAsia="方正姚体" w:hAnsi="Rockwell"/>
      <w:kern w:val="2"/>
      <w:sz w:val="18"/>
      <w:szCs w:val="18"/>
      <w:lang w:val="en-US" w:eastAsia="zh-CN" w:bidi="ar-SA"/>
    </w:rPr>
  </w:style>
  <w:style w:type="character" w:customStyle="1" w:styleId="CharChar7">
    <w:name w:val="Char Char7"/>
    <w:qFormat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character" w:customStyle="1" w:styleId="CharChar8">
    <w:name w:val="Char Char8"/>
    <w:qFormat/>
    <w:rPr>
      <w:rFonts w:ascii="Rockwell" w:eastAsia="方正姚体" w:hAnsi="Rockwell"/>
      <w:b/>
      <w:bCs/>
      <w:kern w:val="44"/>
      <w:sz w:val="44"/>
      <w:szCs w:val="44"/>
      <w:lang w:val="en-US" w:eastAsia="zh-CN" w:bidi="ar-SA"/>
    </w:rPr>
  </w:style>
  <w:style w:type="character" w:customStyle="1" w:styleId="CharChar1">
    <w:name w:val="Char Char1"/>
    <w:qFormat/>
    <w:rPr>
      <w:rFonts w:ascii="Rockwell" w:eastAsia="方正姚体" w:hAnsi="Rockwell"/>
      <w:kern w:val="2"/>
      <w:sz w:val="18"/>
      <w:szCs w:val="18"/>
    </w:rPr>
  </w:style>
  <w:style w:type="character" w:customStyle="1" w:styleId="3CharChar">
    <w:name w:val="标题3 Char Char"/>
    <w:qFormat/>
    <w:rPr>
      <w:b/>
      <w:bCs/>
      <w:kern w:val="2"/>
      <w:sz w:val="32"/>
      <w:szCs w:val="32"/>
    </w:rPr>
  </w:style>
  <w:style w:type="paragraph" w:customStyle="1" w:styleId="38">
    <w:name w:val="标题3+宋体"/>
    <w:basedOn w:val="30"/>
    <w:uiPriority w:val="99"/>
    <w:qFormat/>
    <w:pPr>
      <w:jc w:val="both"/>
    </w:pPr>
    <w:rPr>
      <w:rFonts w:ascii="Rockwell" w:hAnsi="Rockwell"/>
    </w:rPr>
  </w:style>
  <w:style w:type="character" w:customStyle="1" w:styleId="3CharChar1">
    <w:name w:val="标题3 Char Char1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paragraph" w:customStyle="1" w:styleId="afffb">
    <w:name w:val="前言、引言标题"/>
    <w:next w:val="a5"/>
    <w:uiPriority w:val="99"/>
    <w:qFormat/>
    <w:p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c">
    <w:name w:val="章标题"/>
    <w:next w:val="afff1"/>
    <w:uiPriority w:val="99"/>
    <w:qFormat/>
    <w:pPr>
      <w:spacing w:beforeLines="50" w:afterLines="50"/>
      <w:ind w:left="840" w:hanging="84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fd">
    <w:name w:val="二级条标题"/>
    <w:basedOn w:val="afff2"/>
    <w:next w:val="afff1"/>
    <w:uiPriority w:val="99"/>
    <w:qFormat/>
    <w:pPr>
      <w:tabs>
        <w:tab w:val="left" w:pos="1680"/>
      </w:tabs>
      <w:ind w:left="1680" w:hanging="420"/>
      <w:outlineLvl w:val="3"/>
    </w:pPr>
    <w:rPr>
      <w:rFonts w:cs="Times New Roman"/>
      <w:szCs w:val="20"/>
    </w:rPr>
  </w:style>
  <w:style w:type="paragraph" w:customStyle="1" w:styleId="afffe">
    <w:name w:val="封面一致性程度标识"/>
    <w:uiPriority w:val="99"/>
    <w:qFormat/>
    <w:pPr>
      <w:spacing w:before="440" w:line="400" w:lineRule="exact"/>
      <w:ind w:left="840"/>
      <w:jc w:val="center"/>
    </w:pPr>
    <w:rPr>
      <w:rFonts w:ascii="宋体" w:eastAsia="宋体" w:hAnsi="Times New Roman" w:cs="Times New Roman"/>
      <w:sz w:val="28"/>
    </w:rPr>
  </w:style>
  <w:style w:type="paragraph" w:customStyle="1" w:styleId="affff">
    <w:name w:val="其他发布部门"/>
    <w:basedOn w:val="affff0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ff0">
    <w:name w:val="发布部门"/>
    <w:next w:val="afff1"/>
    <w:uiPriority w:val="99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 w:eastAsia="宋体" w:hAnsi="Times New Roman" w:cs="Times New Roman"/>
      <w:b/>
      <w:spacing w:val="20"/>
      <w:w w:val="135"/>
      <w:sz w:val="36"/>
    </w:rPr>
  </w:style>
  <w:style w:type="paragraph" w:customStyle="1" w:styleId="affff1">
    <w:name w:val="数字编号列项（二级）"/>
    <w:uiPriority w:val="99"/>
    <w:qFormat/>
    <w:pPr>
      <w:jc w:val="both"/>
    </w:pPr>
    <w:rPr>
      <w:rFonts w:ascii="宋体" w:eastAsia="宋体" w:hAnsi="Times New Roman" w:cs="Times New Roman"/>
      <w:sz w:val="21"/>
    </w:rPr>
  </w:style>
  <w:style w:type="paragraph" w:customStyle="1" w:styleId="affff2">
    <w:name w:val="无标题条"/>
    <w:next w:val="afff1"/>
    <w:uiPriority w:val="99"/>
    <w:qFormat/>
    <w:pPr>
      <w:jc w:val="both"/>
    </w:pPr>
    <w:rPr>
      <w:rFonts w:ascii="Times New Roman" w:eastAsia="宋体" w:hAnsi="Times New Roman" w:cs="Times New Roman"/>
      <w:sz w:val="21"/>
    </w:rPr>
  </w:style>
  <w:style w:type="paragraph" w:customStyle="1" w:styleId="affff3">
    <w:name w:val="标准标志"/>
    <w:next w:val="a5"/>
    <w:uiPriority w:val="99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eastAsia="宋体" w:hAnsi="Times New Roman" w:cs="Times New Roman"/>
      <w:b/>
      <w:w w:val="130"/>
      <w:sz w:val="96"/>
    </w:rPr>
  </w:style>
  <w:style w:type="paragraph" w:customStyle="1" w:styleId="affff4">
    <w:name w:val="标准称谓"/>
    <w:next w:val="a5"/>
    <w:uiPriority w:val="99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="宋体" w:hAnsi="Times New Roman" w:cs="Times New Roman"/>
      <w:b/>
      <w:bCs/>
      <w:spacing w:val="20"/>
      <w:w w:val="148"/>
      <w:sz w:val="52"/>
    </w:rPr>
  </w:style>
  <w:style w:type="paragraph" w:customStyle="1" w:styleId="affff5">
    <w:name w:val="标准书脚_偶数页"/>
    <w:uiPriority w:val="99"/>
    <w:qFormat/>
    <w:pPr>
      <w:spacing w:before="120"/>
    </w:pPr>
    <w:rPr>
      <w:rFonts w:ascii="Times New Roman" w:eastAsia="宋体" w:hAnsi="Times New Roman" w:cs="Times New Roman"/>
      <w:sz w:val="18"/>
    </w:rPr>
  </w:style>
  <w:style w:type="paragraph" w:customStyle="1" w:styleId="affff6">
    <w:name w:val="标准书脚_奇数页"/>
    <w:uiPriority w:val="99"/>
    <w:qFormat/>
    <w:pPr>
      <w:spacing w:before="120"/>
      <w:jc w:val="right"/>
    </w:pPr>
    <w:rPr>
      <w:rFonts w:ascii="Times New Roman" w:eastAsia="宋体" w:hAnsi="Times New Roman" w:cs="Times New Roman"/>
      <w:sz w:val="18"/>
    </w:rPr>
  </w:style>
  <w:style w:type="paragraph" w:customStyle="1" w:styleId="affff7">
    <w:name w:val="标准书眉_奇数页"/>
    <w:next w:val="a5"/>
    <w:uiPriority w:val="99"/>
    <w:qFormat/>
    <w:pPr>
      <w:tabs>
        <w:tab w:val="center" w:pos="4154"/>
        <w:tab w:val="right" w:pos="8306"/>
      </w:tabs>
      <w:spacing w:after="120"/>
      <w:jc w:val="right"/>
    </w:pPr>
    <w:rPr>
      <w:rFonts w:ascii="Times New Roman" w:eastAsia="宋体" w:hAnsi="Times New Roman" w:cs="Times New Roman"/>
      <w:sz w:val="21"/>
    </w:rPr>
  </w:style>
  <w:style w:type="paragraph" w:customStyle="1" w:styleId="affff8">
    <w:name w:val="标准书眉_偶数页"/>
    <w:basedOn w:val="affff7"/>
    <w:next w:val="a5"/>
    <w:uiPriority w:val="99"/>
    <w:qFormat/>
    <w:pPr>
      <w:jc w:val="left"/>
    </w:pPr>
  </w:style>
  <w:style w:type="paragraph" w:customStyle="1" w:styleId="affff9">
    <w:name w:val="标准书眉一"/>
    <w:uiPriority w:val="99"/>
    <w:qFormat/>
    <w:pPr>
      <w:jc w:val="both"/>
    </w:pPr>
    <w:rPr>
      <w:rFonts w:ascii="Times New Roman" w:eastAsia="宋体" w:hAnsi="Times New Roman" w:cs="Times New Roman"/>
    </w:rPr>
  </w:style>
  <w:style w:type="paragraph" w:customStyle="1" w:styleId="affffa">
    <w:name w:val="参考文献、索引标题"/>
    <w:basedOn w:val="afffb"/>
    <w:next w:val="a5"/>
    <w:uiPriority w:val="99"/>
    <w:qFormat/>
    <w:pPr>
      <w:spacing w:after="200"/>
    </w:pPr>
    <w:rPr>
      <w:sz w:val="21"/>
    </w:rPr>
  </w:style>
  <w:style w:type="paragraph" w:customStyle="1" w:styleId="affffb">
    <w:name w:val="二级无标题条"/>
    <w:basedOn w:val="a5"/>
    <w:uiPriority w:val="99"/>
    <w:qFormat/>
    <w:pPr>
      <w:jc w:val="both"/>
    </w:pPr>
    <w:rPr>
      <w:sz w:val="21"/>
    </w:rPr>
  </w:style>
  <w:style w:type="character" w:customStyle="1" w:styleId="affffc">
    <w:name w:val="发布"/>
    <w:qFormat/>
    <w:rPr>
      <w:rFonts w:ascii="黑体" w:eastAsia="黑体"/>
      <w:spacing w:val="22"/>
      <w:w w:val="100"/>
      <w:position w:val="3"/>
      <w:sz w:val="28"/>
    </w:rPr>
  </w:style>
  <w:style w:type="paragraph" w:customStyle="1" w:styleId="affffd">
    <w:name w:val="发布日期"/>
    <w:uiPriority w:val="99"/>
    <w:qFormat/>
    <w:pPr>
      <w:framePr w:w="4000" w:h="473" w:hRule="exact" w:hSpace="180" w:vSpace="180" w:wrap="around" w:hAnchor="margin" w:y="13511" w:anchorLock="1"/>
    </w:pPr>
    <w:rPr>
      <w:rFonts w:ascii="Times New Roman" w:eastAsia="黑体" w:hAnsi="Times New Roman" w:cs="Times New Roman"/>
      <w:sz w:val="28"/>
    </w:rPr>
  </w:style>
  <w:style w:type="paragraph" w:customStyle="1" w:styleId="14">
    <w:name w:val="封面标准号1"/>
    <w:uiPriority w:val="99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sz w:val="28"/>
    </w:rPr>
  </w:style>
  <w:style w:type="paragraph" w:customStyle="1" w:styleId="2b">
    <w:name w:val="封面标准号2"/>
    <w:basedOn w:val="14"/>
    <w:uiPriority w:val="99"/>
    <w:qFormat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ffe">
    <w:name w:val="封面标准代替信息"/>
    <w:basedOn w:val="2b"/>
    <w:uiPriority w:val="99"/>
    <w:qFormat/>
    <w:pPr>
      <w:framePr w:wrap="auto"/>
      <w:spacing w:before="57"/>
    </w:pPr>
    <w:rPr>
      <w:rFonts w:ascii="宋体"/>
      <w:sz w:val="21"/>
    </w:rPr>
  </w:style>
  <w:style w:type="paragraph" w:customStyle="1" w:styleId="afffff">
    <w:name w:val="封面标准名称"/>
    <w:uiPriority w:val="99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f0">
    <w:name w:val="封面标准文稿编辑信息"/>
    <w:uiPriority w:val="99"/>
    <w:qFormat/>
    <w:pPr>
      <w:spacing w:before="180" w:line="180" w:lineRule="exact"/>
      <w:jc w:val="center"/>
    </w:pPr>
    <w:rPr>
      <w:rFonts w:ascii="宋体" w:eastAsia="宋体" w:hAnsi="Times New Roman" w:cs="Times New Roman"/>
      <w:sz w:val="21"/>
    </w:rPr>
  </w:style>
  <w:style w:type="paragraph" w:customStyle="1" w:styleId="afffff1">
    <w:name w:val="封面标准文稿类别"/>
    <w:uiPriority w:val="99"/>
    <w:qFormat/>
    <w:pPr>
      <w:spacing w:before="440" w:line="400" w:lineRule="exact"/>
      <w:jc w:val="center"/>
    </w:pPr>
    <w:rPr>
      <w:rFonts w:ascii="宋体" w:eastAsia="宋体" w:hAnsi="Times New Roman" w:cs="Times New Roman"/>
      <w:sz w:val="24"/>
    </w:rPr>
  </w:style>
  <w:style w:type="paragraph" w:customStyle="1" w:styleId="afffff2">
    <w:name w:val="封面标准英文名称"/>
    <w:uiPriority w:val="99"/>
    <w:qFormat/>
    <w:pPr>
      <w:widowControl w:val="0"/>
      <w:spacing w:before="370" w:line="400" w:lineRule="exact"/>
      <w:jc w:val="center"/>
    </w:pPr>
    <w:rPr>
      <w:rFonts w:ascii="Times New Roman" w:eastAsia="宋体" w:hAnsi="Times New Roman" w:cs="Times New Roman"/>
      <w:sz w:val="28"/>
    </w:rPr>
  </w:style>
  <w:style w:type="paragraph" w:customStyle="1" w:styleId="afffff3">
    <w:name w:val="封面正文"/>
    <w:uiPriority w:val="99"/>
    <w:qFormat/>
    <w:pPr>
      <w:jc w:val="both"/>
    </w:pPr>
    <w:rPr>
      <w:rFonts w:ascii="Times New Roman" w:eastAsia="宋体" w:hAnsi="Times New Roman" w:cs="Times New Roman"/>
    </w:rPr>
  </w:style>
  <w:style w:type="paragraph" w:customStyle="1" w:styleId="afffff4">
    <w:name w:val="附录标识"/>
    <w:basedOn w:val="afffb"/>
    <w:uiPriority w:val="99"/>
    <w:qFormat/>
    <w:pPr>
      <w:tabs>
        <w:tab w:val="left" w:pos="6405"/>
      </w:tabs>
      <w:spacing w:after="200"/>
    </w:pPr>
    <w:rPr>
      <w:sz w:val="21"/>
    </w:rPr>
  </w:style>
  <w:style w:type="paragraph" w:customStyle="1" w:styleId="afffff5">
    <w:name w:val="附录表标题"/>
    <w:next w:val="afff1"/>
    <w:uiPriority w:val="99"/>
    <w:qFormat/>
    <w:pPr>
      <w:jc w:val="center"/>
      <w:textAlignment w:val="baseline"/>
    </w:pPr>
    <w:rPr>
      <w:rFonts w:ascii="黑体" w:eastAsia="黑体" w:hAnsi="Times New Roman" w:cs="Times New Roman"/>
      <w:kern w:val="21"/>
      <w:sz w:val="21"/>
    </w:rPr>
  </w:style>
  <w:style w:type="paragraph" w:customStyle="1" w:styleId="afffff6">
    <w:name w:val="附录章标题"/>
    <w:next w:val="afff1"/>
    <w:uiPriority w:val="99"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7">
    <w:name w:val="附录一级条标题"/>
    <w:basedOn w:val="afffff6"/>
    <w:next w:val="afff1"/>
    <w:uiPriority w:val="99"/>
    <w:qFormat/>
    <w:pPr>
      <w:autoSpaceDN w:val="0"/>
      <w:spacing w:beforeLines="0" w:afterLines="0"/>
      <w:outlineLvl w:val="2"/>
    </w:pPr>
  </w:style>
  <w:style w:type="paragraph" w:customStyle="1" w:styleId="afffff8">
    <w:name w:val="附录二级条标题"/>
    <w:basedOn w:val="afffff7"/>
    <w:next w:val="afff1"/>
    <w:uiPriority w:val="99"/>
    <w:qFormat/>
    <w:pPr>
      <w:outlineLvl w:val="3"/>
    </w:pPr>
  </w:style>
  <w:style w:type="paragraph" w:customStyle="1" w:styleId="afffff9">
    <w:name w:val="附录三级条标题"/>
    <w:basedOn w:val="afffff8"/>
    <w:next w:val="afff1"/>
    <w:uiPriority w:val="99"/>
    <w:qFormat/>
    <w:pPr>
      <w:outlineLvl w:val="4"/>
    </w:pPr>
  </w:style>
  <w:style w:type="paragraph" w:customStyle="1" w:styleId="afffffa">
    <w:name w:val="附录四级条标题"/>
    <w:basedOn w:val="afffff9"/>
    <w:next w:val="afff1"/>
    <w:uiPriority w:val="99"/>
    <w:qFormat/>
    <w:pPr>
      <w:outlineLvl w:val="5"/>
    </w:pPr>
  </w:style>
  <w:style w:type="paragraph" w:customStyle="1" w:styleId="afffffb">
    <w:name w:val="附录图标题"/>
    <w:next w:val="afff1"/>
    <w:uiPriority w:val="99"/>
    <w:qFormat/>
    <w:pPr>
      <w:jc w:val="center"/>
    </w:pPr>
    <w:rPr>
      <w:rFonts w:ascii="黑体" w:eastAsia="黑体" w:hAnsi="Times New Roman" w:cs="Times New Roman"/>
      <w:sz w:val="21"/>
    </w:rPr>
  </w:style>
  <w:style w:type="paragraph" w:customStyle="1" w:styleId="afffffc">
    <w:name w:val="附录五级条标题"/>
    <w:basedOn w:val="afffffa"/>
    <w:next w:val="afff1"/>
    <w:uiPriority w:val="99"/>
    <w:qFormat/>
    <w:pPr>
      <w:outlineLvl w:val="6"/>
    </w:pPr>
  </w:style>
  <w:style w:type="character" w:customStyle="1" w:styleId="EmailStyle90">
    <w:name w:val="EmailStyle90"/>
    <w:qFormat/>
    <w:rPr>
      <w:rFonts w:ascii="Arial" w:eastAsia="宋体" w:hAnsi="Arial" w:cs="Arial"/>
      <w:color w:val="auto"/>
      <w:sz w:val="20"/>
    </w:rPr>
  </w:style>
  <w:style w:type="character" w:customStyle="1" w:styleId="EmailStyle91">
    <w:name w:val="EmailStyle91"/>
    <w:qFormat/>
    <w:rPr>
      <w:rFonts w:ascii="Arial" w:eastAsia="宋体" w:hAnsi="Arial" w:cs="Arial"/>
      <w:color w:val="auto"/>
      <w:sz w:val="20"/>
    </w:rPr>
  </w:style>
  <w:style w:type="paragraph" w:customStyle="1" w:styleId="afffffd">
    <w:name w:val="列项——"/>
    <w:uiPriority w:val="99"/>
    <w:qFormat/>
    <w:pPr>
      <w:widowControl w:val="0"/>
      <w:tabs>
        <w:tab w:val="left" w:pos="854"/>
      </w:tabs>
      <w:ind w:leftChars="200" w:left="840" w:hangingChars="200" w:hanging="420"/>
      <w:jc w:val="both"/>
    </w:pPr>
    <w:rPr>
      <w:rFonts w:ascii="宋体" w:eastAsia="宋体" w:hAnsi="Times New Roman" w:cs="Times New Roman"/>
      <w:sz w:val="21"/>
    </w:rPr>
  </w:style>
  <w:style w:type="paragraph" w:customStyle="1" w:styleId="afffffe">
    <w:name w:val="列项·"/>
    <w:uiPriority w:val="99"/>
    <w:qFormat/>
    <w:pPr>
      <w:tabs>
        <w:tab w:val="left" w:pos="840"/>
      </w:tabs>
      <w:ind w:leftChars="200" w:left="840" w:hangingChars="200" w:hanging="420"/>
      <w:jc w:val="both"/>
    </w:pPr>
    <w:rPr>
      <w:rFonts w:ascii="宋体" w:eastAsia="宋体" w:hAnsi="Times New Roman" w:cs="Times New Roman"/>
      <w:sz w:val="21"/>
    </w:rPr>
  </w:style>
  <w:style w:type="paragraph" w:customStyle="1" w:styleId="affffff">
    <w:name w:val="目次、标准名称标题"/>
    <w:basedOn w:val="afffb"/>
    <w:next w:val="afff1"/>
    <w:uiPriority w:val="99"/>
    <w:qFormat/>
    <w:pPr>
      <w:spacing w:line="460" w:lineRule="exact"/>
    </w:pPr>
  </w:style>
  <w:style w:type="paragraph" w:customStyle="1" w:styleId="affffff0">
    <w:name w:val="目次、索引正文"/>
    <w:uiPriority w:val="99"/>
    <w:qFormat/>
    <w:pPr>
      <w:spacing w:line="320" w:lineRule="exact"/>
      <w:jc w:val="both"/>
    </w:pPr>
    <w:rPr>
      <w:rFonts w:ascii="宋体" w:eastAsia="宋体" w:hAnsi="Times New Roman" w:cs="Times New Roman"/>
      <w:sz w:val="21"/>
    </w:rPr>
  </w:style>
  <w:style w:type="paragraph" w:customStyle="1" w:styleId="affffff1">
    <w:name w:val="其他标准称谓"/>
    <w:uiPriority w:val="99"/>
    <w:qFormat/>
    <w:pPr>
      <w:spacing w:line="0" w:lineRule="atLeast"/>
      <w:jc w:val="distribute"/>
    </w:pPr>
    <w:rPr>
      <w:rFonts w:ascii="黑体" w:eastAsia="黑体" w:hAnsi="宋体" w:cs="Times New Roman"/>
      <w:sz w:val="52"/>
    </w:rPr>
  </w:style>
  <w:style w:type="paragraph" w:customStyle="1" w:styleId="affffff2">
    <w:name w:val="三级条标题"/>
    <w:basedOn w:val="afffd"/>
    <w:next w:val="afff1"/>
    <w:uiPriority w:val="99"/>
    <w:qFormat/>
    <w:pPr>
      <w:tabs>
        <w:tab w:val="clear" w:pos="1680"/>
      </w:tabs>
      <w:ind w:left="0" w:firstLine="0"/>
      <w:outlineLvl w:val="4"/>
    </w:pPr>
  </w:style>
  <w:style w:type="paragraph" w:customStyle="1" w:styleId="affffff3">
    <w:name w:val="三级无标题条"/>
    <w:basedOn w:val="a5"/>
    <w:uiPriority w:val="99"/>
    <w:qFormat/>
    <w:pPr>
      <w:jc w:val="both"/>
    </w:pPr>
    <w:rPr>
      <w:sz w:val="21"/>
    </w:rPr>
  </w:style>
  <w:style w:type="paragraph" w:customStyle="1" w:styleId="affffff4">
    <w:name w:val="实施日期"/>
    <w:basedOn w:val="affffd"/>
    <w:uiPriority w:val="99"/>
    <w:qFormat/>
    <w:pPr>
      <w:framePr w:hSpace="0" w:wrap="around" w:xAlign="right"/>
      <w:jc w:val="right"/>
    </w:pPr>
  </w:style>
  <w:style w:type="paragraph" w:customStyle="1" w:styleId="affffff5">
    <w:name w:val="示例"/>
    <w:next w:val="afff1"/>
    <w:uiPriority w:val="99"/>
    <w:qFormat/>
    <w:pPr>
      <w:tabs>
        <w:tab w:val="left" w:pos="816"/>
      </w:tabs>
      <w:ind w:firstLineChars="233" w:firstLine="419"/>
      <w:jc w:val="both"/>
    </w:pPr>
    <w:rPr>
      <w:rFonts w:ascii="宋体" w:eastAsia="宋体" w:hAnsi="Times New Roman" w:cs="Times New Roman"/>
      <w:sz w:val="18"/>
    </w:rPr>
  </w:style>
  <w:style w:type="paragraph" w:customStyle="1" w:styleId="affffff6">
    <w:name w:val="四级条标题"/>
    <w:basedOn w:val="affffff2"/>
    <w:next w:val="afff1"/>
    <w:uiPriority w:val="99"/>
    <w:qFormat/>
    <w:pPr>
      <w:outlineLvl w:val="5"/>
    </w:pPr>
  </w:style>
  <w:style w:type="paragraph" w:customStyle="1" w:styleId="affffff7">
    <w:name w:val="四级无标题条"/>
    <w:basedOn w:val="a5"/>
    <w:uiPriority w:val="99"/>
    <w:qFormat/>
    <w:pPr>
      <w:jc w:val="both"/>
    </w:pPr>
    <w:rPr>
      <w:sz w:val="21"/>
    </w:rPr>
  </w:style>
  <w:style w:type="paragraph" w:customStyle="1" w:styleId="affffff8">
    <w:name w:val="条文脚注"/>
    <w:basedOn w:val="aff2"/>
    <w:uiPriority w:val="99"/>
    <w:qFormat/>
    <w:pPr>
      <w:ind w:leftChars="200" w:left="780" w:hangingChars="200" w:hanging="360"/>
      <w:jc w:val="both"/>
    </w:pPr>
    <w:rPr>
      <w:rFonts w:ascii="宋体"/>
    </w:rPr>
  </w:style>
  <w:style w:type="character" w:customStyle="1" w:styleId="Chare">
    <w:name w:val="脚注文本 Char"/>
    <w:basedOn w:val="a7"/>
    <w:link w:val="aff2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ffffff9">
    <w:name w:val="图表脚注"/>
    <w:next w:val="afff1"/>
    <w:uiPriority w:val="99"/>
    <w:qFormat/>
    <w:pPr>
      <w:ind w:leftChars="200" w:left="300" w:hangingChars="100" w:hanging="100"/>
      <w:jc w:val="both"/>
    </w:pPr>
    <w:rPr>
      <w:rFonts w:ascii="宋体" w:eastAsia="宋体" w:hAnsi="Times New Roman" w:cs="Times New Roman"/>
      <w:sz w:val="18"/>
    </w:rPr>
  </w:style>
  <w:style w:type="paragraph" w:customStyle="1" w:styleId="affffffa">
    <w:name w:val="文献分类号"/>
    <w:uiPriority w:val="99"/>
    <w:qFormat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 w:cs="Times New Roman"/>
      <w:sz w:val="21"/>
    </w:rPr>
  </w:style>
  <w:style w:type="paragraph" w:customStyle="1" w:styleId="affffffb">
    <w:name w:val="五级条标题"/>
    <w:basedOn w:val="affffff6"/>
    <w:next w:val="afff1"/>
    <w:uiPriority w:val="99"/>
    <w:qFormat/>
    <w:pPr>
      <w:outlineLvl w:val="6"/>
    </w:pPr>
  </w:style>
  <w:style w:type="paragraph" w:customStyle="1" w:styleId="affffffc">
    <w:name w:val="五级无标题条"/>
    <w:basedOn w:val="a5"/>
    <w:uiPriority w:val="99"/>
    <w:qFormat/>
    <w:pPr>
      <w:jc w:val="both"/>
    </w:pPr>
    <w:rPr>
      <w:sz w:val="21"/>
    </w:rPr>
  </w:style>
  <w:style w:type="paragraph" w:customStyle="1" w:styleId="affffffd">
    <w:name w:val="一级无标题条"/>
    <w:basedOn w:val="a5"/>
    <w:uiPriority w:val="99"/>
    <w:qFormat/>
    <w:pPr>
      <w:jc w:val="both"/>
    </w:pPr>
    <w:rPr>
      <w:sz w:val="21"/>
    </w:rPr>
  </w:style>
  <w:style w:type="paragraph" w:customStyle="1" w:styleId="affffffe">
    <w:name w:val="正文表标题"/>
    <w:next w:val="afff1"/>
    <w:uiPriority w:val="99"/>
    <w:qFormat/>
    <w:pPr>
      <w:jc w:val="center"/>
    </w:pPr>
    <w:rPr>
      <w:rFonts w:ascii="黑体" w:eastAsia="黑体" w:hAnsi="Times New Roman" w:cs="Times New Roman"/>
      <w:sz w:val="21"/>
    </w:rPr>
  </w:style>
  <w:style w:type="paragraph" w:customStyle="1" w:styleId="afffffff">
    <w:name w:val="正文图标题"/>
    <w:next w:val="afff1"/>
    <w:uiPriority w:val="99"/>
    <w:qFormat/>
    <w:pPr>
      <w:jc w:val="center"/>
    </w:pPr>
    <w:rPr>
      <w:rFonts w:ascii="黑体" w:eastAsia="黑体" w:hAnsi="Times New Roman" w:cs="Times New Roman"/>
      <w:sz w:val="21"/>
    </w:rPr>
  </w:style>
  <w:style w:type="paragraph" w:customStyle="1" w:styleId="afffffff0">
    <w:name w:val="注："/>
    <w:next w:val="afff1"/>
    <w:uiPriority w:val="99"/>
    <w:qFormat/>
    <w:pPr>
      <w:widowControl w:val="0"/>
      <w:autoSpaceDE w:val="0"/>
      <w:autoSpaceDN w:val="0"/>
      <w:ind w:left="840" w:hanging="420"/>
      <w:jc w:val="both"/>
    </w:pPr>
    <w:rPr>
      <w:rFonts w:ascii="宋体" w:eastAsia="宋体" w:hAnsi="Times New Roman" w:cs="Times New Roman"/>
      <w:sz w:val="18"/>
    </w:rPr>
  </w:style>
  <w:style w:type="paragraph" w:customStyle="1" w:styleId="afffffff1">
    <w:name w:val="注×："/>
    <w:uiPriority w:val="99"/>
    <w:qFormat/>
    <w:pPr>
      <w:widowControl w:val="0"/>
      <w:tabs>
        <w:tab w:val="left" w:pos="630"/>
      </w:tabs>
      <w:autoSpaceDE w:val="0"/>
      <w:autoSpaceDN w:val="0"/>
      <w:ind w:left="900" w:hanging="500"/>
      <w:jc w:val="both"/>
    </w:pPr>
    <w:rPr>
      <w:rFonts w:ascii="宋体" w:eastAsia="宋体" w:hAnsi="Times New Roman" w:cs="Times New Roman"/>
      <w:sz w:val="18"/>
    </w:rPr>
  </w:style>
  <w:style w:type="paragraph" w:customStyle="1" w:styleId="afffffff2">
    <w:name w:val="字母编号列项（一级）"/>
    <w:uiPriority w:val="99"/>
    <w:qFormat/>
    <w:pPr>
      <w:ind w:leftChars="200" w:left="840" w:hangingChars="200" w:hanging="420"/>
      <w:jc w:val="both"/>
    </w:pPr>
    <w:rPr>
      <w:rFonts w:ascii="宋体" w:eastAsia="宋体" w:hAnsi="Times New Roman" w:cs="Times New Roman"/>
      <w:sz w:val="21"/>
    </w:rPr>
  </w:style>
  <w:style w:type="paragraph" w:customStyle="1" w:styleId="afffffff3">
    <w:name w:val="引用文件"/>
    <w:basedOn w:val="a5"/>
    <w:uiPriority w:val="99"/>
    <w:qFormat/>
    <w:pPr>
      <w:tabs>
        <w:tab w:val="left" w:pos="2100"/>
      </w:tabs>
      <w:adjustRightInd w:val="0"/>
      <w:ind w:firstLine="420"/>
      <w:textAlignment w:val="baseline"/>
    </w:pPr>
    <w:rPr>
      <w:rFonts w:ascii="宋体"/>
      <w:kern w:val="0"/>
      <w:sz w:val="21"/>
      <w:szCs w:val="20"/>
    </w:rPr>
  </w:style>
  <w:style w:type="paragraph" w:customStyle="1" w:styleId="afffffff4">
    <w:name w:val="正文左对齐"/>
    <w:basedOn w:val="a5"/>
    <w:uiPriority w:val="99"/>
    <w:qFormat/>
    <w:pPr>
      <w:adjustRightInd w:val="0"/>
      <w:textAlignment w:val="baseline"/>
    </w:pPr>
    <w:rPr>
      <w:rFonts w:ascii="宋体"/>
      <w:kern w:val="0"/>
      <w:sz w:val="21"/>
      <w:szCs w:val="20"/>
    </w:rPr>
  </w:style>
  <w:style w:type="paragraph" w:customStyle="1" w:styleId="afffffff5">
    <w:name w:val="列项说明"/>
    <w:basedOn w:val="a5"/>
    <w:uiPriority w:val="99"/>
    <w:qFormat/>
    <w:pPr>
      <w:adjustRightInd w:val="0"/>
      <w:ind w:left="400" w:hanging="200"/>
      <w:textAlignment w:val="baseline"/>
    </w:pPr>
    <w:rPr>
      <w:rFonts w:ascii="宋体"/>
      <w:kern w:val="0"/>
      <w:sz w:val="21"/>
      <w:szCs w:val="20"/>
    </w:rPr>
  </w:style>
  <w:style w:type="paragraph" w:customStyle="1" w:styleId="font5">
    <w:name w:val="font5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hint="eastAsia"/>
      <w:kern w:val="0"/>
      <w:sz w:val="18"/>
      <w:szCs w:val="18"/>
    </w:rPr>
  </w:style>
  <w:style w:type="paragraph" w:customStyle="1" w:styleId="xl24">
    <w:name w:val="xl24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/>
      <w:kern w:val="0"/>
    </w:rPr>
  </w:style>
  <w:style w:type="paragraph" w:customStyle="1" w:styleId="xl25">
    <w:name w:val="xl25"/>
    <w:basedOn w:val="a5"/>
    <w:uiPriority w:val="99"/>
    <w:qFormat/>
    <w:pPr>
      <w:widowControl/>
      <w:spacing w:before="100" w:beforeAutospacing="1" w:after="100" w:afterAutospacing="1"/>
      <w:jc w:val="center"/>
    </w:pPr>
    <w:rPr>
      <w:rFonts w:ascii="宋体" w:hAnsi="宋体"/>
      <w:kern w:val="0"/>
    </w:rPr>
  </w:style>
  <w:style w:type="paragraph" w:customStyle="1" w:styleId="xl26">
    <w:name w:val="xl26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/>
      <w:b/>
      <w:bCs/>
      <w:kern w:val="0"/>
    </w:rPr>
  </w:style>
  <w:style w:type="paragraph" w:customStyle="1" w:styleId="xl27">
    <w:name w:val="xl27"/>
    <w:basedOn w:val="a5"/>
    <w:uiPriority w:val="99"/>
    <w:qFormat/>
    <w:pPr>
      <w:widowControl/>
      <w:spacing w:before="100" w:beforeAutospacing="1" w:after="100" w:afterAutospacing="1"/>
      <w:textAlignment w:val="top"/>
    </w:pPr>
    <w:rPr>
      <w:rFonts w:ascii="宋体" w:hAnsi="宋体"/>
      <w:kern w:val="0"/>
    </w:rPr>
  </w:style>
  <w:style w:type="paragraph" w:customStyle="1" w:styleId="xl28">
    <w:name w:val="xl28"/>
    <w:basedOn w:val="a5"/>
    <w:uiPriority w:val="99"/>
    <w:qFormat/>
    <w:pPr>
      <w:widowControl/>
      <w:spacing w:before="100" w:beforeAutospacing="1" w:after="100" w:afterAutospacing="1"/>
      <w:jc w:val="center"/>
      <w:textAlignment w:val="top"/>
    </w:pPr>
    <w:rPr>
      <w:rFonts w:ascii="宋体" w:hAnsi="宋体"/>
      <w:kern w:val="0"/>
    </w:rPr>
  </w:style>
  <w:style w:type="paragraph" w:customStyle="1" w:styleId="xl29">
    <w:name w:val="xl29"/>
    <w:basedOn w:val="a5"/>
    <w:uiPriority w:val="99"/>
    <w:qFormat/>
    <w:pPr>
      <w:widowControl/>
      <w:spacing w:before="100" w:beforeAutospacing="1" w:after="100" w:afterAutospacing="1"/>
      <w:textAlignment w:val="top"/>
    </w:pPr>
    <w:rPr>
      <w:rFonts w:ascii="宋体" w:hAnsi="宋体"/>
      <w:kern w:val="0"/>
    </w:rPr>
  </w:style>
  <w:style w:type="paragraph" w:customStyle="1" w:styleId="xl30">
    <w:name w:val="xl30"/>
    <w:basedOn w:val="a5"/>
    <w:uiPriority w:val="99"/>
    <w:qFormat/>
    <w:pPr>
      <w:widowControl/>
      <w:spacing w:before="100" w:beforeAutospacing="1" w:after="100" w:afterAutospacing="1"/>
      <w:jc w:val="center"/>
      <w:textAlignment w:val="top"/>
    </w:pPr>
    <w:rPr>
      <w:rFonts w:ascii="宋体" w:hAnsi="宋体"/>
      <w:color w:val="FF0000"/>
      <w:kern w:val="0"/>
    </w:rPr>
  </w:style>
  <w:style w:type="paragraph" w:customStyle="1" w:styleId="xl31">
    <w:name w:val="xl31"/>
    <w:basedOn w:val="a5"/>
    <w:uiPriority w:val="99"/>
    <w:qFormat/>
    <w:pPr>
      <w:widowControl/>
      <w:spacing w:before="100" w:beforeAutospacing="1" w:after="100" w:afterAutospacing="1"/>
      <w:textAlignment w:val="top"/>
    </w:pPr>
    <w:rPr>
      <w:rFonts w:ascii="宋体" w:hAnsi="宋体"/>
      <w:color w:val="FF0000"/>
      <w:kern w:val="0"/>
    </w:rPr>
  </w:style>
  <w:style w:type="paragraph" w:customStyle="1" w:styleId="xl32">
    <w:name w:val="xl32"/>
    <w:basedOn w:val="a5"/>
    <w:uiPriority w:val="99"/>
    <w:qFormat/>
    <w:pPr>
      <w:widowControl/>
      <w:spacing w:before="100" w:beforeAutospacing="1" w:after="100" w:afterAutospacing="1"/>
      <w:jc w:val="center"/>
    </w:pPr>
    <w:rPr>
      <w:rFonts w:ascii="宋体" w:hAnsi="宋体"/>
      <w:color w:val="FF00FF"/>
      <w:kern w:val="0"/>
    </w:rPr>
  </w:style>
  <w:style w:type="paragraph" w:customStyle="1" w:styleId="xl33">
    <w:name w:val="xl33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/>
      <w:color w:val="FF00FF"/>
      <w:kern w:val="0"/>
    </w:rPr>
  </w:style>
  <w:style w:type="paragraph" w:customStyle="1" w:styleId="215">
    <w:name w:val="样式 段 + 首行缩进:  2 字符 行距: 1.5 倍行距"/>
    <w:basedOn w:val="afff1"/>
    <w:uiPriority w:val="99"/>
    <w:qFormat/>
    <w:pPr>
      <w:spacing w:line="360" w:lineRule="auto"/>
      <w:ind w:firstLine="420"/>
    </w:pPr>
    <w:rPr>
      <w:kern w:val="0"/>
      <w:sz w:val="24"/>
      <w:szCs w:val="24"/>
    </w:rPr>
  </w:style>
  <w:style w:type="paragraph" w:customStyle="1" w:styleId="xl34">
    <w:name w:val="xl34"/>
    <w:basedOn w:val="a5"/>
    <w:uiPriority w:val="99"/>
    <w:qFormat/>
    <w:pPr>
      <w:widowControl/>
      <w:spacing w:before="100" w:beforeAutospacing="1" w:after="100" w:afterAutospacing="1"/>
      <w:jc w:val="both"/>
    </w:pPr>
    <w:rPr>
      <w:rFonts w:ascii="宋体" w:hAnsi="宋体"/>
      <w:kern w:val="0"/>
      <w:sz w:val="20"/>
      <w:szCs w:val="20"/>
    </w:rPr>
  </w:style>
  <w:style w:type="paragraph" w:customStyle="1" w:styleId="xl35">
    <w:name w:val="xl35"/>
    <w:basedOn w:val="a5"/>
    <w:uiPriority w:val="99"/>
    <w:qFormat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xl36">
    <w:name w:val="xl36"/>
    <w:basedOn w:val="a5"/>
    <w:uiPriority w:val="99"/>
    <w:qFormat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paragraph" w:customStyle="1" w:styleId="xl37">
    <w:name w:val="xl37"/>
    <w:basedOn w:val="a5"/>
    <w:uiPriority w:val="99"/>
    <w:qFormat/>
    <w:pPr>
      <w:widowControl/>
      <w:spacing w:before="100" w:beforeAutospacing="1" w:after="100" w:afterAutospacing="1"/>
      <w:jc w:val="both"/>
    </w:pPr>
    <w:rPr>
      <w:kern w:val="0"/>
      <w:sz w:val="20"/>
      <w:szCs w:val="20"/>
    </w:rPr>
  </w:style>
  <w:style w:type="character" w:customStyle="1" w:styleId="2Char0">
    <w:name w:val="正文文本缩进 2 Char"/>
    <w:basedOn w:val="a7"/>
    <w:link w:val="25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HTMLChar0">
    <w:name w:val="HTML 预设格式 Char"/>
    <w:basedOn w:val="a7"/>
    <w:link w:val="HTML0"/>
    <w:uiPriority w:val="99"/>
    <w:qFormat/>
    <w:rPr>
      <w:rFonts w:ascii="黑体" w:eastAsia="黑体" w:hAnsi="Courier New" w:cs="Times New Roman"/>
      <w:kern w:val="0"/>
      <w:sz w:val="20"/>
      <w:szCs w:val="20"/>
    </w:rPr>
  </w:style>
  <w:style w:type="paragraph" w:customStyle="1" w:styleId="survey">
    <w:name w:val="survey"/>
    <w:basedOn w:val="1"/>
    <w:uiPriority w:val="99"/>
    <w:qFormat/>
    <w:pPr>
      <w:framePr w:w="1440" w:h="320" w:hRule="exact" w:wrap="around" w:vAnchor="text" w:hAnchor="text" w:y="1"/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pacing w:before="100" w:beforeAutospacing="1" w:after="100" w:afterAutospacing="1" w:line="240" w:lineRule="auto"/>
      <w:jc w:val="center"/>
    </w:pPr>
    <w:rPr>
      <w:rFonts w:ascii="黑体" w:eastAsia="黑体"/>
      <w:sz w:val="24"/>
      <w:szCs w:val="21"/>
    </w:rPr>
  </w:style>
  <w:style w:type="paragraph" w:customStyle="1" w:styleId="QOptionsStyle">
    <w:name w:val="QOptionsStyle"/>
    <w:basedOn w:val="a5"/>
    <w:link w:val="QOptionsStyleChar"/>
    <w:qFormat/>
    <w:pPr>
      <w:widowControl/>
    </w:pPr>
    <w:rPr>
      <w:kern w:val="0"/>
      <w:sz w:val="22"/>
    </w:rPr>
  </w:style>
  <w:style w:type="character" w:customStyle="1" w:styleId="QOptionsStyleChar">
    <w:name w:val="QOptionsStyle Char"/>
    <w:link w:val="QOptionsStyle"/>
    <w:qFormat/>
    <w:rPr>
      <w:rFonts w:ascii="Times New Roman" w:eastAsia="宋体" w:hAnsi="Times New Roman" w:cs="Times New Roman"/>
      <w:kern w:val="0"/>
      <w:sz w:val="22"/>
      <w:szCs w:val="24"/>
    </w:rPr>
  </w:style>
  <w:style w:type="paragraph" w:customStyle="1" w:styleId="QTextStyle">
    <w:name w:val="QTextStyle"/>
    <w:basedOn w:val="a5"/>
    <w:uiPriority w:val="99"/>
    <w:qFormat/>
    <w:pPr>
      <w:widowControl/>
    </w:pPr>
    <w:rPr>
      <w:kern w:val="0"/>
    </w:rPr>
  </w:style>
  <w:style w:type="paragraph" w:customStyle="1" w:styleId="BlockLine">
    <w:name w:val="Block Line"/>
    <w:basedOn w:val="a5"/>
    <w:next w:val="a5"/>
    <w:uiPriority w:val="99"/>
    <w:qFormat/>
    <w:pPr>
      <w:widowControl/>
      <w:pBdr>
        <w:top w:val="single" w:sz="6" w:space="1" w:color="auto"/>
        <w:between w:val="single" w:sz="6" w:space="1" w:color="auto"/>
      </w:pBdr>
      <w:spacing w:before="240"/>
      <w:ind w:left="1728"/>
    </w:pPr>
    <w:rPr>
      <w:rFonts w:eastAsia="Times New Roman"/>
      <w:kern w:val="0"/>
      <w:szCs w:val="20"/>
      <w:lang w:eastAsia="en-US"/>
    </w:rPr>
  </w:style>
  <w:style w:type="paragraph" w:customStyle="1" w:styleId="TableTextBasic">
    <w:name w:val="TableTextBasic"/>
    <w:basedOn w:val="a5"/>
    <w:uiPriority w:val="99"/>
    <w:qFormat/>
    <w:pPr>
      <w:widowControl/>
      <w:tabs>
        <w:tab w:val="left" w:pos="720"/>
        <w:tab w:val="left" w:pos="1008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</w:tabs>
    </w:pPr>
    <w:rPr>
      <w:rFonts w:ascii="Verdana" w:eastAsia="Times New Roman" w:hAnsi="Verdana"/>
      <w:kern w:val="0"/>
      <w:sz w:val="18"/>
      <w:szCs w:val="18"/>
      <w:lang w:val="en-GB" w:eastAsia="en-US"/>
    </w:rPr>
  </w:style>
  <w:style w:type="paragraph" w:customStyle="1" w:styleId="TableText">
    <w:name w:val="TableText"/>
    <w:uiPriority w:val="99"/>
    <w:qFormat/>
    <w:rPr>
      <w:rFonts w:ascii="Verdana" w:eastAsia="宋体" w:hAnsi="Verdana" w:cs="Times New Roman"/>
      <w:sz w:val="18"/>
      <w:szCs w:val="18"/>
      <w:lang w:eastAsia="en-US"/>
    </w:rPr>
  </w:style>
  <w:style w:type="paragraph" w:customStyle="1" w:styleId="HHQTitle">
    <w:name w:val="HHQTitle"/>
    <w:basedOn w:val="a5"/>
    <w:link w:val="HHQTitleChar"/>
    <w:qFormat/>
    <w:pPr>
      <w:widowControl/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</w:pBdr>
      <w:jc w:val="center"/>
    </w:pPr>
    <w:rPr>
      <w:rFonts w:ascii="黑体" w:eastAsia="黑体" w:hAnsi="Arial"/>
      <w:b/>
      <w:bCs/>
      <w:kern w:val="0"/>
      <w:sz w:val="28"/>
      <w:lang w:val="en-GB"/>
    </w:rPr>
  </w:style>
  <w:style w:type="character" w:customStyle="1" w:styleId="HHQTitleChar">
    <w:name w:val="HHQTitle Char"/>
    <w:link w:val="HHQTitle"/>
    <w:qFormat/>
    <w:rPr>
      <w:rFonts w:ascii="黑体" w:eastAsia="黑体" w:hAnsi="Arial" w:cs="Times New Roman"/>
      <w:b/>
      <w:bCs/>
      <w:kern w:val="0"/>
      <w:sz w:val="28"/>
      <w:szCs w:val="24"/>
      <w:lang w:val="en-GB"/>
    </w:rPr>
  </w:style>
  <w:style w:type="paragraph" w:customStyle="1" w:styleId="15">
    <w:name w:val="纯文本1"/>
    <w:basedOn w:val="a5"/>
    <w:uiPriority w:val="99"/>
    <w:qFormat/>
    <w:pPr>
      <w:adjustRightInd w:val="0"/>
      <w:textAlignment w:val="baseline"/>
    </w:pPr>
    <w:rPr>
      <w:rFonts w:ascii="宋体"/>
      <w:kern w:val="0"/>
      <w:szCs w:val="20"/>
    </w:rPr>
  </w:style>
  <w:style w:type="character" w:customStyle="1" w:styleId="Char4">
    <w:name w:val="称呼 Char"/>
    <w:basedOn w:val="a7"/>
    <w:link w:val="af2"/>
    <w:uiPriority w:val="99"/>
    <w:qFormat/>
    <w:rPr>
      <w:rFonts w:ascii="Times New Roman" w:eastAsia="宋体" w:hAnsi="Times New Roman" w:cs="Times New Roman"/>
      <w:sz w:val="24"/>
      <w:szCs w:val="21"/>
    </w:rPr>
  </w:style>
  <w:style w:type="character" w:customStyle="1" w:styleId="Char5">
    <w:name w:val="结束语 Char"/>
    <w:basedOn w:val="a7"/>
    <w:link w:val="af3"/>
    <w:uiPriority w:val="99"/>
    <w:qFormat/>
    <w:rPr>
      <w:rFonts w:ascii="Times New Roman" w:eastAsia="宋体" w:hAnsi="Times New Roman" w:cs="Times New Roman"/>
      <w:sz w:val="24"/>
      <w:szCs w:val="21"/>
    </w:rPr>
  </w:style>
  <w:style w:type="character" w:customStyle="1" w:styleId="2Char1">
    <w:name w:val="正文文本 2 Char"/>
    <w:basedOn w:val="a7"/>
    <w:link w:val="27"/>
    <w:uiPriority w:val="99"/>
    <w:qFormat/>
    <w:rPr>
      <w:rFonts w:ascii="Times New Roman" w:eastAsia="宋体" w:hAnsi="Times New Roman" w:cs="Times New Roman"/>
      <w:szCs w:val="24"/>
    </w:rPr>
  </w:style>
  <w:style w:type="paragraph" w:customStyle="1" w:styleId="100">
    <w:name w:val="10"/>
    <w:uiPriority w:val="99"/>
    <w:qFormat/>
    <w:pPr>
      <w:widowControl w:val="0"/>
    </w:pPr>
    <w:rPr>
      <w:rFonts w:ascii="Times New Roman" w:eastAsia="宋体" w:hAnsi="Times New Roman" w:cs="Times New Roman"/>
      <w:kern w:val="2"/>
      <w:sz w:val="24"/>
      <w:szCs w:val="24"/>
    </w:rPr>
  </w:style>
  <w:style w:type="paragraph" w:customStyle="1" w:styleId="afffffff6">
    <w:name w:val="表格"/>
    <w:basedOn w:val="a5"/>
    <w:uiPriority w:val="99"/>
    <w:qFormat/>
    <w:pPr>
      <w:jc w:val="center"/>
    </w:pPr>
    <w:rPr>
      <w:spacing w:val="2"/>
      <w:sz w:val="15"/>
    </w:rPr>
  </w:style>
  <w:style w:type="character" w:customStyle="1" w:styleId="Char12">
    <w:name w:val="指南正文 Char1"/>
    <w:link w:val="afffffff7"/>
    <w:qFormat/>
    <w:rPr>
      <w:rFonts w:ascii="宋体" w:hAnsi="宋体"/>
      <w:bCs/>
      <w:szCs w:val="21"/>
    </w:rPr>
  </w:style>
  <w:style w:type="paragraph" w:customStyle="1" w:styleId="afffffff7">
    <w:name w:val="指南正文"/>
    <w:basedOn w:val="a5"/>
    <w:link w:val="Char12"/>
    <w:qFormat/>
    <w:pPr>
      <w:tabs>
        <w:tab w:val="left" w:pos="180"/>
        <w:tab w:val="left" w:pos="360"/>
        <w:tab w:val="left" w:pos="540"/>
      </w:tabs>
      <w:spacing w:line="360" w:lineRule="auto"/>
      <w:ind w:firstLineChars="200" w:firstLine="420"/>
      <w:jc w:val="both"/>
    </w:pPr>
    <w:rPr>
      <w:rFonts w:ascii="宋体" w:eastAsiaTheme="minorEastAsia" w:hAnsi="宋体" w:cstheme="minorBidi"/>
      <w:bCs/>
      <w:sz w:val="21"/>
      <w:szCs w:val="21"/>
    </w:rPr>
  </w:style>
  <w:style w:type="character" w:customStyle="1" w:styleId="HTMLChar">
    <w:name w:val="HTML 地址 Char"/>
    <w:basedOn w:val="a7"/>
    <w:link w:val="HTML"/>
    <w:qFormat/>
    <w:rPr>
      <w:rFonts w:ascii="Times New Roman" w:eastAsia="宋体" w:hAnsi="Times New Roman" w:cs="Times New Roman"/>
      <w:i/>
      <w:iCs/>
      <w:szCs w:val="24"/>
    </w:rPr>
  </w:style>
  <w:style w:type="character" w:customStyle="1" w:styleId="CharChar13">
    <w:name w:val="Char Char13"/>
    <w:qFormat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电子邮件签名 Char"/>
    <w:basedOn w:val="a7"/>
    <w:link w:val="ab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d">
    <w:name w:val="副标题 Char"/>
    <w:basedOn w:val="a7"/>
    <w:link w:val="aff0"/>
    <w:uiPriority w:val="99"/>
    <w:qFormat/>
    <w:rPr>
      <w:rFonts w:ascii="Arial" w:eastAsia="宋体" w:hAnsi="Arial" w:cs="Times New Roman"/>
      <w:b/>
      <w:bCs/>
      <w:kern w:val="28"/>
      <w:sz w:val="32"/>
      <w:szCs w:val="32"/>
    </w:rPr>
  </w:style>
  <w:style w:type="character" w:customStyle="1" w:styleId="Charc">
    <w:name w:val="签名 Char"/>
    <w:basedOn w:val="a7"/>
    <w:link w:val="afe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Charf">
    <w:name w:val="信息标题 Char"/>
    <w:basedOn w:val="a7"/>
    <w:link w:val="aff4"/>
    <w:uiPriority w:val="99"/>
    <w:qFormat/>
    <w:rPr>
      <w:rFonts w:ascii="Arial" w:eastAsia="宋体" w:hAnsi="Arial" w:cs="Times New Roman"/>
      <w:sz w:val="24"/>
      <w:szCs w:val="24"/>
      <w:shd w:val="pct20" w:color="auto" w:fill="auto"/>
    </w:rPr>
  </w:style>
  <w:style w:type="character" w:customStyle="1" w:styleId="Charf2">
    <w:name w:val="正文首行缩进 Char"/>
    <w:basedOn w:val="Char6"/>
    <w:link w:val="aff8"/>
    <w:qFormat/>
    <w:rPr>
      <w:rFonts w:ascii="Times New Roman" w:eastAsia="微软雅黑" w:hAnsi="Times New Roman" w:cs="Times New Roman"/>
      <w:b/>
      <w:szCs w:val="24"/>
    </w:rPr>
  </w:style>
  <w:style w:type="character" w:customStyle="1" w:styleId="2Char2">
    <w:name w:val="正文首行缩进 2 Char"/>
    <w:basedOn w:val="Char7"/>
    <w:link w:val="29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3Char0">
    <w:name w:val="正文文本 3 Char"/>
    <w:basedOn w:val="a7"/>
    <w:link w:val="32"/>
    <w:uiPriority w:val="99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Char0">
    <w:name w:val="注释标题 Char"/>
    <w:basedOn w:val="a7"/>
    <w:link w:val="aa"/>
    <w:uiPriority w:val="99"/>
    <w:qFormat/>
    <w:rPr>
      <w:rFonts w:ascii="Times New Roman" w:eastAsia="宋体" w:hAnsi="Times New Roman" w:cs="Times New Roman"/>
      <w:szCs w:val="24"/>
    </w:rPr>
  </w:style>
  <w:style w:type="paragraph" w:customStyle="1" w:styleId="16">
    <w:name w:val="样式 标题 1 + 小四"/>
    <w:basedOn w:val="1"/>
    <w:uiPriority w:val="99"/>
    <w:qFormat/>
    <w:pPr>
      <w:spacing w:line="240" w:lineRule="auto"/>
      <w:jc w:val="center"/>
    </w:pPr>
    <w:rPr>
      <w:sz w:val="24"/>
    </w:rPr>
  </w:style>
  <w:style w:type="character" w:customStyle="1" w:styleId="CharChar30">
    <w:name w:val="Char Char30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Char23">
    <w:name w:val="Char Char23"/>
    <w:qFormat/>
    <w:rPr>
      <w:rFonts w:ascii="Rockwell" w:eastAsia="方正姚体" w:hAnsi="Rockwell" w:cs="Times New Roman"/>
      <w:sz w:val="18"/>
      <w:szCs w:val="18"/>
    </w:rPr>
  </w:style>
  <w:style w:type="character" w:customStyle="1" w:styleId="CharChar22">
    <w:name w:val="Char Char22"/>
    <w:qFormat/>
    <w:rPr>
      <w:rFonts w:ascii="Rockwell" w:eastAsia="方正姚体" w:hAnsi="Rockwell" w:cs="Times New Roman"/>
      <w:sz w:val="18"/>
      <w:szCs w:val="18"/>
    </w:rPr>
  </w:style>
  <w:style w:type="character" w:customStyle="1" w:styleId="CharChar2">
    <w:name w:val="Char Char2"/>
    <w:qFormat/>
    <w:locked/>
    <w:rPr>
      <w:rFonts w:ascii="Rockwell" w:eastAsia="方正姚体" w:hAnsi="Rockwell"/>
      <w:kern w:val="2"/>
      <w:sz w:val="18"/>
      <w:szCs w:val="18"/>
      <w:lang w:val="en-US" w:eastAsia="zh-CN" w:bidi="ar-SA"/>
    </w:rPr>
  </w:style>
  <w:style w:type="character" w:customStyle="1" w:styleId="H1Char1">
    <w:name w:val="H1 Char1"/>
    <w:qFormat/>
    <w:rPr>
      <w:rFonts w:ascii="Rockwell" w:eastAsia="方正姚体" w:hAnsi="Rockwell" w:cs="Times New Roman"/>
      <w:b/>
      <w:bCs/>
      <w:kern w:val="44"/>
      <w:sz w:val="44"/>
      <w:szCs w:val="44"/>
    </w:rPr>
  </w:style>
  <w:style w:type="character" w:customStyle="1" w:styleId="CharChar34">
    <w:name w:val="Char Char34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13">
    <w:name w:val="第三层条 Char1"/>
    <w:qFormat/>
    <w:rPr>
      <w:rFonts w:ascii="Cambria" w:eastAsia="宋体" w:hAnsi="Cambria" w:cs="Times New Roman"/>
      <w:b/>
      <w:bCs/>
      <w:sz w:val="28"/>
      <w:szCs w:val="28"/>
    </w:rPr>
  </w:style>
  <w:style w:type="character" w:customStyle="1" w:styleId="CharChar33">
    <w:name w:val="Char Char33"/>
    <w:qFormat/>
    <w:rPr>
      <w:rFonts w:ascii="Rockwell" w:eastAsia="方正姚体" w:hAnsi="Rockwell" w:cs="Times New Roman"/>
      <w:b/>
      <w:bCs/>
      <w:sz w:val="28"/>
      <w:szCs w:val="28"/>
    </w:rPr>
  </w:style>
  <w:style w:type="character" w:customStyle="1" w:styleId="CharChar32">
    <w:name w:val="Char Char32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CharChar31">
    <w:name w:val="Char Char31"/>
    <w:qFormat/>
    <w:rPr>
      <w:rFonts w:ascii="Times New Roman" w:eastAsia="宋体" w:hAnsi="Times New Roman" w:cs="Times New Roman"/>
      <w:b/>
      <w:bCs/>
      <w:sz w:val="24"/>
      <w:szCs w:val="24"/>
    </w:rPr>
  </w:style>
  <w:style w:type="table" w:customStyle="1" w:styleId="123456">
    <w:name w:val="123456"/>
    <w:basedOn w:val="aff9"/>
    <w:qFormat/>
    <w:pPr>
      <w:widowControl w:val="0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67" w:type="dxa"/>
        <w:left w:w="1134" w:type="dxa"/>
      </w:tblCellMar>
    </w:tblPr>
  </w:style>
  <w:style w:type="table" w:customStyle="1" w:styleId="17">
    <w:name w:val="表格样式1"/>
    <w:basedOn w:val="a8"/>
    <w:qFormat/>
    <w:rPr>
      <w:rFonts w:ascii="Times New Roman" w:eastAsia="宋体" w:hAnsi="Times New Roman" w:cs="Times New Roman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wordWrap/>
        <w:jc w:val="center"/>
      </w:pPr>
      <w:rPr>
        <w:rFonts w:eastAsia="宋体"/>
        <w:b/>
        <w:sz w:val="21"/>
      </w:rPr>
    </w:tblStylePr>
  </w:style>
  <w:style w:type="table" w:customStyle="1" w:styleId="ab0">
    <w:name w:val="ab"/>
    <w:basedOn w:val="a8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Times New Roman" w:eastAsia="宋体" w:hAnsi="Times New Roman"/>
        <w:b/>
        <w:i w:val="0"/>
        <w:sz w:val="21"/>
        <w:szCs w:val="21"/>
      </w:rPr>
    </w:tblStylePr>
  </w:style>
  <w:style w:type="table" w:customStyle="1" w:styleId="ty">
    <w:name w:val="ty"/>
    <w:basedOn w:val="a8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tblHeader/>
    </w:trPr>
    <w:tcPr>
      <w:vAlign w:val="center"/>
    </w:tcPr>
    <w:tblStylePr w:type="firstRow">
      <w:rPr>
        <w:rFonts w:eastAsia="宋体"/>
        <w:b/>
        <w:sz w:val="21"/>
      </w:rPr>
      <w:tblPr>
        <w:jc w:val="center"/>
      </w:tblPr>
      <w:trPr>
        <w:jc w:val="center"/>
      </w:trPr>
    </w:tblStylePr>
  </w:style>
  <w:style w:type="paragraph" w:customStyle="1" w:styleId="3h33rdlevelH33Level3Headh313rdlevel1H3131Lev">
    <w:name w:val="样式 标题 3h33rd levelH33Level 3 Headh313rd level1H3131Lev..."/>
    <w:basedOn w:val="30"/>
    <w:uiPriority w:val="99"/>
    <w:qFormat/>
    <w:pPr>
      <w:tabs>
        <w:tab w:val="left" w:pos="737"/>
      </w:tabs>
      <w:spacing w:before="200" w:after="0" w:line="360" w:lineRule="auto"/>
    </w:pPr>
    <w:rPr>
      <w:rFonts w:cs="宋体"/>
      <w:sz w:val="28"/>
      <w:szCs w:val="20"/>
    </w:rPr>
  </w:style>
  <w:style w:type="paragraph" w:customStyle="1" w:styleId="tytytyty">
    <w:name w:val="tytytyty"/>
    <w:basedOn w:val="a5"/>
    <w:link w:val="tytytytyChar"/>
    <w:qFormat/>
    <w:pPr>
      <w:spacing w:line="360" w:lineRule="auto"/>
      <w:ind w:firstLineChars="200" w:firstLine="480"/>
      <w:jc w:val="both"/>
    </w:pPr>
  </w:style>
  <w:style w:type="character" w:customStyle="1" w:styleId="tytytytyChar">
    <w:name w:val="tytytyty Char"/>
    <w:link w:val="tytytyty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smalltitle">
    <w:name w:val="smalltitle"/>
    <w:basedOn w:val="a7"/>
    <w:qFormat/>
  </w:style>
  <w:style w:type="character" w:customStyle="1" w:styleId="bodycopy">
    <w:name w:val="bodycopy"/>
    <w:basedOn w:val="a7"/>
    <w:qFormat/>
  </w:style>
  <w:style w:type="paragraph" w:customStyle="1" w:styleId="afffffff8">
    <w:name w:val="列举内容"/>
    <w:basedOn w:val="a5"/>
    <w:link w:val="Charfa"/>
    <w:qFormat/>
    <w:pPr>
      <w:spacing w:line="360" w:lineRule="auto"/>
      <w:ind w:left="840" w:hanging="420"/>
      <w:jc w:val="both"/>
    </w:pPr>
    <w:rPr>
      <w:rFonts w:ascii="Calibri" w:hAnsi="Calibri"/>
      <w:sz w:val="21"/>
    </w:rPr>
  </w:style>
  <w:style w:type="character" w:customStyle="1" w:styleId="Charfa">
    <w:name w:val="列举内容 Char"/>
    <w:link w:val="afffffff8"/>
    <w:qFormat/>
    <w:rPr>
      <w:rFonts w:ascii="Calibri" w:eastAsia="宋体" w:hAnsi="Calibri" w:cs="Times New Roman"/>
      <w:szCs w:val="24"/>
    </w:rPr>
  </w:style>
  <w:style w:type="paragraph" w:customStyle="1" w:styleId="afffffff9">
    <w:name w:val="缩进正文"/>
    <w:basedOn w:val="a5"/>
    <w:link w:val="Charfb"/>
    <w:qFormat/>
    <w:pPr>
      <w:spacing w:line="360" w:lineRule="auto"/>
      <w:ind w:firstLineChars="200" w:firstLine="200"/>
      <w:jc w:val="both"/>
    </w:pPr>
    <w:rPr>
      <w:rFonts w:ascii="Calibri" w:hAnsi="Calibri"/>
      <w:sz w:val="21"/>
    </w:rPr>
  </w:style>
  <w:style w:type="character" w:customStyle="1" w:styleId="Charfb">
    <w:name w:val="缩进正文 Char"/>
    <w:link w:val="afffffff9"/>
    <w:qFormat/>
    <w:rPr>
      <w:rFonts w:ascii="Calibri" w:eastAsia="宋体" w:hAnsi="Calibri" w:cs="Times New Roman"/>
      <w:szCs w:val="24"/>
    </w:rPr>
  </w:style>
  <w:style w:type="paragraph" w:customStyle="1" w:styleId="CellText">
    <w:name w:val="Cell Text"/>
    <w:link w:val="CellTextChar"/>
    <w:qFormat/>
    <w:pPr>
      <w:spacing w:before="60" w:after="60"/>
    </w:pPr>
    <w:rPr>
      <w:rFonts w:ascii="Arial" w:eastAsia="Times New Roman" w:hAnsi="Arial" w:cs="Times New Roman"/>
      <w:lang w:val="en-AU" w:eastAsia="en-US"/>
    </w:rPr>
  </w:style>
  <w:style w:type="character" w:customStyle="1" w:styleId="CellTextChar">
    <w:name w:val="Cell Text Char"/>
    <w:link w:val="CellText"/>
    <w:qFormat/>
    <w:rPr>
      <w:rFonts w:ascii="Arial" w:eastAsia="Times New Roman" w:hAnsi="Arial" w:cs="Times New Roman"/>
      <w:kern w:val="0"/>
      <w:sz w:val="20"/>
      <w:szCs w:val="20"/>
      <w:lang w:val="en-AU" w:eastAsia="en-US"/>
    </w:rPr>
  </w:style>
  <w:style w:type="paragraph" w:customStyle="1" w:styleId="My1">
    <w:name w:val="My标题1"/>
    <w:basedOn w:val="1"/>
    <w:next w:val="a5"/>
    <w:uiPriority w:val="99"/>
    <w:qFormat/>
    <w:pPr>
      <w:numPr>
        <w:numId w:val="2"/>
      </w:numPr>
      <w:tabs>
        <w:tab w:val="clear" w:pos="425"/>
      </w:tabs>
      <w:adjustRightInd w:val="0"/>
      <w:spacing w:before="120" w:after="360" w:line="360" w:lineRule="auto"/>
      <w:ind w:left="890" w:hanging="420"/>
      <w:textAlignment w:val="baseline"/>
    </w:pPr>
    <w:rPr>
      <w:rFonts w:ascii="Arial" w:hAnsi="Arial"/>
      <w:bCs w:val="0"/>
      <w:sz w:val="32"/>
      <w:szCs w:val="20"/>
    </w:rPr>
  </w:style>
  <w:style w:type="paragraph" w:customStyle="1" w:styleId="My2">
    <w:name w:val="My标题2"/>
    <w:basedOn w:val="21"/>
    <w:next w:val="a5"/>
    <w:uiPriority w:val="99"/>
    <w:qFormat/>
    <w:pPr>
      <w:numPr>
        <w:ilvl w:val="1"/>
        <w:numId w:val="2"/>
      </w:numPr>
      <w:adjustRightInd w:val="0"/>
      <w:spacing w:before="360" w:after="120" w:line="360" w:lineRule="auto"/>
      <w:textAlignment w:val="baseline"/>
    </w:pPr>
    <w:rPr>
      <w:rFonts w:ascii="Arial" w:hAnsi="Arial" w:cs="Times New Roman"/>
      <w:bCs w:val="0"/>
      <w:kern w:val="0"/>
      <w:sz w:val="24"/>
      <w:szCs w:val="20"/>
    </w:rPr>
  </w:style>
  <w:style w:type="paragraph" w:customStyle="1" w:styleId="My3">
    <w:name w:val="My标题3"/>
    <w:basedOn w:val="30"/>
    <w:next w:val="a5"/>
    <w:uiPriority w:val="99"/>
    <w:qFormat/>
    <w:pPr>
      <w:numPr>
        <w:ilvl w:val="2"/>
        <w:numId w:val="2"/>
      </w:numPr>
      <w:jc w:val="both"/>
    </w:pPr>
    <w:rPr>
      <w:rFonts w:ascii="Arial" w:hAnsi="Arial"/>
      <w:b w:val="0"/>
      <w:bCs w:val="0"/>
      <w:sz w:val="24"/>
      <w:szCs w:val="20"/>
    </w:rPr>
  </w:style>
  <w:style w:type="paragraph" w:customStyle="1" w:styleId="My4">
    <w:name w:val="My标题4"/>
    <w:basedOn w:val="30"/>
    <w:next w:val="a5"/>
    <w:uiPriority w:val="99"/>
    <w:qFormat/>
    <w:pPr>
      <w:numPr>
        <w:ilvl w:val="3"/>
        <w:numId w:val="2"/>
      </w:numPr>
      <w:tabs>
        <w:tab w:val="clear" w:pos="851"/>
        <w:tab w:val="left" w:pos="425"/>
      </w:tabs>
      <w:ind w:left="425" w:hanging="425"/>
      <w:jc w:val="both"/>
    </w:pPr>
    <w:rPr>
      <w:b w:val="0"/>
      <w:bCs w:val="0"/>
      <w:sz w:val="24"/>
    </w:rPr>
  </w:style>
  <w:style w:type="paragraph" w:customStyle="1" w:styleId="My">
    <w:name w:val="My正文"/>
    <w:basedOn w:val="a5"/>
    <w:uiPriority w:val="99"/>
    <w:qFormat/>
    <w:pPr>
      <w:adjustRightInd w:val="0"/>
      <w:spacing w:before="120" w:line="360" w:lineRule="auto"/>
      <w:ind w:firstLine="567"/>
      <w:jc w:val="both"/>
      <w:textAlignment w:val="baseline"/>
    </w:pPr>
    <w:rPr>
      <w:rFonts w:ascii="Arial" w:hAnsi="Arial"/>
      <w:kern w:val="0"/>
      <w:szCs w:val="20"/>
    </w:rPr>
  </w:style>
  <w:style w:type="paragraph" w:customStyle="1" w:styleId="81">
    <w:name w:val="8"/>
    <w:basedOn w:val="a5"/>
    <w:next w:val="af4"/>
    <w:uiPriority w:val="99"/>
    <w:qFormat/>
    <w:pPr>
      <w:spacing w:after="120"/>
      <w:jc w:val="both"/>
    </w:pPr>
    <w:rPr>
      <w:sz w:val="21"/>
      <w:szCs w:val="20"/>
    </w:rPr>
  </w:style>
  <w:style w:type="paragraph" w:customStyle="1" w:styleId="My10">
    <w:name w:val="My编号1"/>
    <w:basedOn w:val="My"/>
    <w:uiPriority w:val="99"/>
    <w:qFormat/>
    <w:pPr>
      <w:ind w:firstLine="0"/>
    </w:pPr>
  </w:style>
  <w:style w:type="paragraph" w:customStyle="1" w:styleId="my5">
    <w:name w:val="my标题5"/>
    <w:basedOn w:val="a5"/>
    <w:uiPriority w:val="99"/>
    <w:qFormat/>
    <w:pPr>
      <w:numPr>
        <w:ilvl w:val="4"/>
        <w:numId w:val="2"/>
      </w:numPr>
      <w:jc w:val="both"/>
    </w:pPr>
  </w:style>
  <w:style w:type="paragraph" w:customStyle="1" w:styleId="18">
    <w:name w:val="样式1"/>
    <w:basedOn w:val="a5"/>
    <w:uiPriority w:val="99"/>
    <w:qFormat/>
    <w:pPr>
      <w:jc w:val="both"/>
    </w:pPr>
    <w:rPr>
      <w:szCs w:val="20"/>
    </w:rPr>
  </w:style>
  <w:style w:type="character" w:customStyle="1" w:styleId="unnamed11">
    <w:name w:val="unnamed11"/>
    <w:qFormat/>
    <w:rPr>
      <w:color w:val="000033"/>
      <w:sz w:val="20"/>
      <w:szCs w:val="20"/>
      <w:u w:val="none"/>
    </w:rPr>
  </w:style>
  <w:style w:type="paragraph" w:customStyle="1" w:styleId="a">
    <w:name w:val="方点项目"/>
    <w:basedOn w:val="a5"/>
    <w:uiPriority w:val="99"/>
    <w:qFormat/>
    <w:pPr>
      <w:numPr>
        <w:numId w:val="3"/>
      </w:numPr>
      <w:spacing w:line="360" w:lineRule="auto"/>
      <w:jc w:val="both"/>
    </w:pPr>
    <w:rPr>
      <w:rFonts w:ascii="Arial" w:eastAsia="LineDraw" w:hAnsi="Arial"/>
      <w:szCs w:val="20"/>
    </w:rPr>
  </w:style>
  <w:style w:type="character" w:customStyle="1" w:styleId="textfont1">
    <w:name w:val="textfont1"/>
    <w:qFormat/>
    <w:rPr>
      <w:spacing w:val="240"/>
      <w:sz w:val="26"/>
      <w:szCs w:val="26"/>
    </w:rPr>
  </w:style>
  <w:style w:type="paragraph" w:customStyle="1" w:styleId="71">
    <w:name w:val="7"/>
    <w:basedOn w:val="a5"/>
    <w:next w:val="25"/>
    <w:uiPriority w:val="99"/>
    <w:qFormat/>
    <w:pPr>
      <w:spacing w:beforeLines="50" w:afterLines="50" w:line="360" w:lineRule="auto"/>
      <w:ind w:leftChars="428" w:left="899" w:firstLineChars="200" w:firstLine="480"/>
      <w:jc w:val="both"/>
    </w:pPr>
    <w:rPr>
      <w:rFonts w:ascii="宋体"/>
      <w:color w:val="000000"/>
    </w:rPr>
  </w:style>
  <w:style w:type="paragraph" w:customStyle="1" w:styleId="wtext">
    <w:name w:val="wtext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/>
      <w:kern w:val="0"/>
    </w:rPr>
  </w:style>
  <w:style w:type="character" w:customStyle="1" w:styleId="19">
    <w:name w:val="正文首行缩进1"/>
    <w:qFormat/>
    <w:rPr>
      <w:rFonts w:eastAsia="宋体"/>
      <w:kern w:val="2"/>
      <w:sz w:val="24"/>
      <w:lang w:val="en-US" w:eastAsia="zh-CN" w:bidi="ar-SA"/>
    </w:rPr>
  </w:style>
  <w:style w:type="paragraph" w:customStyle="1" w:styleId="afffffffa">
    <w:name w:val="段正文缩进"/>
    <w:basedOn w:val="a5"/>
    <w:uiPriority w:val="99"/>
    <w:qFormat/>
    <w:pPr>
      <w:adjustRightInd w:val="0"/>
      <w:snapToGrid w:val="0"/>
      <w:spacing w:before="50" w:line="360" w:lineRule="auto"/>
      <w:ind w:firstLine="200"/>
      <w:jc w:val="both"/>
    </w:pPr>
    <w:rPr>
      <w:rFonts w:eastAsia="仿宋_GB2312"/>
      <w:sz w:val="30"/>
      <w:szCs w:val="20"/>
    </w:rPr>
  </w:style>
  <w:style w:type="paragraph" w:customStyle="1" w:styleId="a1">
    <w:name w:val="标题二"/>
    <w:basedOn w:val="a5"/>
    <w:uiPriority w:val="99"/>
    <w:qFormat/>
    <w:pPr>
      <w:numPr>
        <w:ilvl w:val="1"/>
        <w:numId w:val="4"/>
      </w:numPr>
      <w:jc w:val="both"/>
    </w:pPr>
    <w:rPr>
      <w:sz w:val="21"/>
      <w:szCs w:val="20"/>
    </w:rPr>
  </w:style>
  <w:style w:type="paragraph" w:customStyle="1" w:styleId="a2">
    <w:name w:val="标题三"/>
    <w:basedOn w:val="a5"/>
    <w:uiPriority w:val="99"/>
    <w:qFormat/>
    <w:pPr>
      <w:numPr>
        <w:ilvl w:val="2"/>
        <w:numId w:val="4"/>
      </w:numPr>
      <w:jc w:val="both"/>
    </w:pPr>
    <w:rPr>
      <w:sz w:val="21"/>
      <w:szCs w:val="20"/>
    </w:rPr>
  </w:style>
  <w:style w:type="paragraph" w:customStyle="1" w:styleId="a0">
    <w:name w:val="标题一"/>
    <w:basedOn w:val="a5"/>
    <w:uiPriority w:val="99"/>
    <w:qFormat/>
    <w:pPr>
      <w:numPr>
        <w:numId w:val="4"/>
      </w:numPr>
      <w:jc w:val="both"/>
    </w:pPr>
    <w:rPr>
      <w:sz w:val="21"/>
      <w:szCs w:val="20"/>
    </w:rPr>
  </w:style>
  <w:style w:type="paragraph" w:customStyle="1" w:styleId="afffffffb">
    <w:name w:val="一级文字列表"/>
    <w:basedOn w:val="a5"/>
    <w:uiPriority w:val="99"/>
    <w:qFormat/>
    <w:pPr>
      <w:spacing w:line="360" w:lineRule="auto"/>
    </w:pPr>
  </w:style>
  <w:style w:type="paragraph" w:customStyle="1" w:styleId="IBM">
    <w:name w:val="IBM 正文"/>
    <w:basedOn w:val="a5"/>
    <w:uiPriority w:val="99"/>
    <w:qFormat/>
    <w:pPr>
      <w:spacing w:line="400" w:lineRule="exact"/>
      <w:jc w:val="both"/>
    </w:pPr>
    <w:rPr>
      <w:spacing w:val="20"/>
      <w:szCs w:val="20"/>
    </w:rPr>
  </w:style>
  <w:style w:type="character" w:customStyle="1" w:styleId="hei12cn1">
    <w:name w:val="hei12cn1"/>
    <w:qFormat/>
    <w:rPr>
      <w:color w:val="000000"/>
      <w:spacing w:val="360"/>
      <w:sz w:val="18"/>
      <w:szCs w:val="18"/>
      <w:u w:val="none"/>
    </w:rPr>
  </w:style>
  <w:style w:type="character" w:customStyle="1" w:styleId="test1">
    <w:name w:val="test1"/>
    <w:basedOn w:val="a7"/>
    <w:qFormat/>
  </w:style>
  <w:style w:type="paragraph" w:customStyle="1" w:styleId="List2">
    <w:name w:val="List2"/>
    <w:basedOn w:val="a5"/>
    <w:uiPriority w:val="99"/>
    <w:qFormat/>
    <w:pPr>
      <w:numPr>
        <w:numId w:val="5"/>
      </w:numPr>
      <w:spacing w:line="360" w:lineRule="auto"/>
      <w:jc w:val="both"/>
    </w:pPr>
    <w:rPr>
      <w:szCs w:val="20"/>
    </w:rPr>
  </w:style>
  <w:style w:type="paragraph" w:customStyle="1" w:styleId="a4">
    <w:name w:val="二级文字列表"/>
    <w:basedOn w:val="afffffffb"/>
    <w:uiPriority w:val="99"/>
    <w:qFormat/>
    <w:pPr>
      <w:numPr>
        <w:numId w:val="6"/>
      </w:numPr>
    </w:pPr>
  </w:style>
  <w:style w:type="character" w:customStyle="1" w:styleId="CharCharCharCharCharCharCharCharCharCharCharCharCharCharCharCharCharCharCharCharCharCharCharCharCharChar">
    <w:name w:val="正文首行缩进 Char Char Char Char Char Char Char Char Char Char Char Char Char Char Char Char Char Char Char Char Char Char Char Char Char Char"/>
    <w:qFormat/>
    <w:rPr>
      <w:rFonts w:eastAsia="宋体"/>
      <w:kern w:val="2"/>
      <w:sz w:val="24"/>
      <w:lang w:val="en-US" w:eastAsia="zh-CN" w:bidi="ar-SA"/>
    </w:rPr>
  </w:style>
  <w:style w:type="paragraph" w:customStyle="1" w:styleId="afffffffc">
    <w:name w:val="文档正文（外部）"/>
    <w:basedOn w:val="a5"/>
    <w:uiPriority w:val="99"/>
    <w:qFormat/>
    <w:pPr>
      <w:spacing w:line="360" w:lineRule="auto"/>
      <w:jc w:val="both"/>
    </w:pPr>
    <w:rPr>
      <w:sz w:val="28"/>
    </w:rPr>
  </w:style>
  <w:style w:type="paragraph" w:customStyle="1" w:styleId="font0">
    <w:name w:val="font0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hint="eastAsia"/>
      <w:kern w:val="0"/>
    </w:rPr>
  </w:style>
  <w:style w:type="paragraph" w:customStyle="1" w:styleId="font6">
    <w:name w:val="font6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hint="eastAsia"/>
      <w:color w:val="000000"/>
      <w:kern w:val="0"/>
      <w:sz w:val="21"/>
      <w:szCs w:val="21"/>
    </w:rPr>
  </w:style>
  <w:style w:type="paragraph" w:customStyle="1" w:styleId="font7">
    <w:name w:val="font7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hint="eastAsia"/>
      <w:b/>
      <w:bCs/>
      <w:i/>
      <w:iCs/>
      <w:kern w:val="0"/>
      <w:sz w:val="20"/>
      <w:szCs w:val="20"/>
      <w:u w:val="single"/>
    </w:rPr>
  </w:style>
  <w:style w:type="paragraph" w:customStyle="1" w:styleId="font8">
    <w:name w:val="font8"/>
    <w:basedOn w:val="a5"/>
    <w:uiPriority w:val="99"/>
    <w:qFormat/>
    <w:pPr>
      <w:widowControl/>
      <w:spacing w:before="100" w:beforeAutospacing="1" w:after="100" w:afterAutospacing="1"/>
    </w:pPr>
    <w:rPr>
      <w:b/>
      <w:bCs/>
      <w:i/>
      <w:iCs/>
      <w:kern w:val="0"/>
      <w:sz w:val="20"/>
      <w:szCs w:val="20"/>
      <w:u w:val="single"/>
    </w:rPr>
  </w:style>
  <w:style w:type="paragraph" w:customStyle="1" w:styleId="font9">
    <w:name w:val="font9"/>
    <w:basedOn w:val="a5"/>
    <w:uiPriority w:val="99"/>
    <w:qFormat/>
    <w:pPr>
      <w:widowControl/>
      <w:spacing w:before="100" w:beforeAutospacing="1" w:after="100" w:afterAutospacing="1"/>
    </w:pPr>
    <w:rPr>
      <w:kern w:val="0"/>
      <w:sz w:val="18"/>
      <w:szCs w:val="18"/>
    </w:rPr>
  </w:style>
  <w:style w:type="paragraph" w:customStyle="1" w:styleId="font10">
    <w:name w:val="font10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hint="eastAsia"/>
      <w:b/>
      <w:bCs/>
      <w:kern w:val="0"/>
      <w:sz w:val="18"/>
      <w:szCs w:val="18"/>
    </w:rPr>
  </w:style>
  <w:style w:type="paragraph" w:customStyle="1" w:styleId="font11">
    <w:name w:val="font11"/>
    <w:basedOn w:val="a5"/>
    <w:uiPriority w:val="99"/>
    <w:qFormat/>
    <w:pPr>
      <w:widowControl/>
      <w:spacing w:before="100" w:beforeAutospacing="1" w:after="100" w:afterAutospacing="1"/>
    </w:pPr>
    <w:rPr>
      <w:b/>
      <w:bCs/>
      <w:kern w:val="0"/>
      <w:sz w:val="18"/>
      <w:szCs w:val="18"/>
    </w:rPr>
  </w:style>
  <w:style w:type="paragraph" w:customStyle="1" w:styleId="font12">
    <w:name w:val="font12"/>
    <w:basedOn w:val="a5"/>
    <w:uiPriority w:val="99"/>
    <w:qFormat/>
    <w:pPr>
      <w:widowControl/>
      <w:spacing w:before="100" w:beforeAutospacing="1" w:after="100" w:afterAutospacing="1"/>
    </w:pPr>
    <w:rPr>
      <w:rFonts w:ascii="Arial" w:hAnsi="Arial" w:cs="Arial"/>
      <w:kern w:val="0"/>
      <w:sz w:val="16"/>
      <w:szCs w:val="16"/>
    </w:rPr>
  </w:style>
  <w:style w:type="paragraph" w:customStyle="1" w:styleId="font13">
    <w:name w:val="font13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hint="eastAsia"/>
      <w:kern w:val="0"/>
      <w:sz w:val="16"/>
      <w:szCs w:val="16"/>
    </w:rPr>
  </w:style>
  <w:style w:type="paragraph" w:customStyle="1" w:styleId="xl38">
    <w:name w:val="xl38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/>
      <w:b/>
      <w:bCs/>
      <w:kern w:val="0"/>
      <w:sz w:val="18"/>
      <w:szCs w:val="18"/>
    </w:rPr>
  </w:style>
  <w:style w:type="paragraph" w:customStyle="1" w:styleId="xl39">
    <w:name w:val="xl39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/>
      <w:b/>
      <w:bCs/>
      <w:kern w:val="0"/>
      <w:sz w:val="20"/>
      <w:szCs w:val="20"/>
    </w:rPr>
  </w:style>
  <w:style w:type="paragraph" w:customStyle="1" w:styleId="xl40">
    <w:name w:val="xl40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kern w:val="0"/>
      <w:sz w:val="18"/>
      <w:szCs w:val="18"/>
    </w:rPr>
  </w:style>
  <w:style w:type="paragraph" w:customStyle="1" w:styleId="xl41">
    <w:name w:val="xl41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kern w:val="0"/>
      <w:sz w:val="18"/>
      <w:szCs w:val="18"/>
    </w:rPr>
  </w:style>
  <w:style w:type="paragraph" w:customStyle="1" w:styleId="xl42">
    <w:name w:val="xl42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</w:rPr>
  </w:style>
  <w:style w:type="paragraph" w:customStyle="1" w:styleId="xl43">
    <w:name w:val="xl43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xl44">
    <w:name w:val="xl44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hAnsi="Arial Unicode MS"/>
      <w:kern w:val="0"/>
      <w:sz w:val="18"/>
      <w:szCs w:val="18"/>
    </w:rPr>
  </w:style>
  <w:style w:type="paragraph" w:customStyle="1" w:styleId="xl45">
    <w:name w:val="xl45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/>
      <w:b/>
      <w:bCs/>
      <w:kern w:val="0"/>
      <w:sz w:val="18"/>
      <w:szCs w:val="18"/>
    </w:rPr>
  </w:style>
  <w:style w:type="paragraph" w:customStyle="1" w:styleId="xl46">
    <w:name w:val="xl46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hAnsi="Arial Unicode MS"/>
      <w:kern w:val="0"/>
      <w:sz w:val="20"/>
      <w:szCs w:val="20"/>
    </w:rPr>
  </w:style>
  <w:style w:type="paragraph" w:customStyle="1" w:styleId="xl47">
    <w:name w:val="xl47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xl48">
    <w:name w:val="xl48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kern w:val="0"/>
      <w:sz w:val="20"/>
      <w:szCs w:val="20"/>
      <w:u w:val="single"/>
    </w:rPr>
  </w:style>
  <w:style w:type="paragraph" w:customStyle="1" w:styleId="xl49">
    <w:name w:val="xl49"/>
    <w:basedOn w:val="a5"/>
    <w:uiPriority w:val="99"/>
    <w:qFormat/>
    <w:pPr>
      <w:widowControl/>
      <w:spacing w:before="100" w:beforeAutospacing="1" w:after="100" w:afterAutospacing="1"/>
    </w:pPr>
    <w:rPr>
      <w:kern w:val="0"/>
    </w:rPr>
  </w:style>
  <w:style w:type="paragraph" w:customStyle="1" w:styleId="xl50">
    <w:name w:val="xl50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 w:val="18"/>
      <w:szCs w:val="18"/>
    </w:rPr>
  </w:style>
  <w:style w:type="paragraph" w:customStyle="1" w:styleId="xl51">
    <w:name w:val="xl51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xl52">
    <w:name w:val="xl52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xl53">
    <w:name w:val="xl53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kern w:val="0"/>
      <w:sz w:val="16"/>
      <w:szCs w:val="16"/>
    </w:rPr>
  </w:style>
  <w:style w:type="paragraph" w:customStyle="1" w:styleId="xl54">
    <w:name w:val="xl54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/>
      <w:kern w:val="0"/>
      <w:sz w:val="16"/>
      <w:szCs w:val="16"/>
    </w:rPr>
  </w:style>
  <w:style w:type="paragraph" w:customStyle="1" w:styleId="xl55">
    <w:name w:val="xl55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</w:rPr>
  </w:style>
  <w:style w:type="paragraph" w:customStyle="1" w:styleId="xl56">
    <w:name w:val="xl56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kern w:val="0"/>
      <w:sz w:val="16"/>
      <w:szCs w:val="16"/>
    </w:rPr>
  </w:style>
  <w:style w:type="paragraph" w:customStyle="1" w:styleId="xl57">
    <w:name w:val="xl57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8"/>
      <w:szCs w:val="18"/>
    </w:rPr>
  </w:style>
  <w:style w:type="paragraph" w:customStyle="1" w:styleId="xl58">
    <w:name w:val="xl58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8"/>
      <w:szCs w:val="18"/>
    </w:rPr>
  </w:style>
  <w:style w:type="paragraph" w:customStyle="1" w:styleId="xl59">
    <w:name w:val="xl59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kern w:val="0"/>
      <w:sz w:val="18"/>
      <w:szCs w:val="18"/>
    </w:rPr>
  </w:style>
  <w:style w:type="paragraph" w:customStyle="1" w:styleId="xl60">
    <w:name w:val="xl60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kern w:val="0"/>
      <w:sz w:val="18"/>
      <w:szCs w:val="18"/>
    </w:rPr>
  </w:style>
  <w:style w:type="paragraph" w:customStyle="1" w:styleId="xl61">
    <w:name w:val="xl61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auto" w:fill="auto"/>
      <w:spacing w:before="100" w:beforeAutospacing="1" w:after="100" w:afterAutospacing="1"/>
      <w:jc w:val="center"/>
      <w:textAlignment w:val="center"/>
    </w:pPr>
    <w:rPr>
      <w:rFonts w:ascii="Arial Unicode MS" w:hAnsi="Arial Unicode MS"/>
      <w:kern w:val="0"/>
      <w:sz w:val="21"/>
      <w:szCs w:val="21"/>
    </w:rPr>
  </w:style>
  <w:style w:type="paragraph" w:customStyle="1" w:styleId="1H1">
    <w:name w:val="样式 标题 1H1 + 三号"/>
    <w:basedOn w:val="1"/>
    <w:uiPriority w:val="99"/>
    <w:qFormat/>
    <w:pPr>
      <w:pageBreakBefore/>
      <w:tabs>
        <w:tab w:val="left" w:pos="780"/>
      </w:tabs>
      <w:ind w:left="780" w:hanging="360"/>
      <w:jc w:val="both"/>
    </w:pPr>
    <w:rPr>
      <w:sz w:val="32"/>
    </w:rPr>
  </w:style>
  <w:style w:type="paragraph" w:customStyle="1" w:styleId="22ndlevelh22Header2H2661">
    <w:name w:val="样式 标题 22nd levelh22Header 2H2 + 四号 段前: 6 磅 段后: 6 磅 行距: 1..."/>
    <w:basedOn w:val="21"/>
    <w:uiPriority w:val="99"/>
    <w:qFormat/>
    <w:pPr>
      <w:tabs>
        <w:tab w:val="left" w:pos="780"/>
      </w:tabs>
      <w:spacing w:before="120" w:after="120" w:line="360" w:lineRule="auto"/>
      <w:ind w:left="780" w:hanging="360"/>
      <w:jc w:val="both"/>
    </w:pPr>
    <w:rPr>
      <w:rFonts w:ascii="Arial" w:hAnsi="Arial" w:cs="黑体"/>
      <w:sz w:val="28"/>
      <w:szCs w:val="28"/>
    </w:rPr>
  </w:style>
  <w:style w:type="paragraph" w:customStyle="1" w:styleId="CharChar">
    <w:name w:val="Char Char"/>
    <w:basedOn w:val="af0"/>
    <w:uiPriority w:val="99"/>
    <w:qFormat/>
    <w:pPr>
      <w:shd w:val="clear" w:color="auto" w:fill="000080"/>
      <w:jc w:val="both"/>
    </w:pPr>
    <w:rPr>
      <w:rFonts w:ascii="Tahoma" w:hAnsi="Tahoma" w:cs="Times New Roman"/>
      <w:sz w:val="24"/>
      <w:szCs w:val="24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5"/>
    <w:uiPriority w:val="99"/>
    <w:qFormat/>
    <w:pPr>
      <w:jc w:val="both"/>
    </w:pPr>
    <w:rPr>
      <w:rFonts w:ascii="Tahoma" w:hAnsi="Tahoma"/>
      <w:szCs w:val="20"/>
    </w:rPr>
  </w:style>
  <w:style w:type="paragraph" w:customStyle="1" w:styleId="CharCharChar">
    <w:name w:val="Char Char Char"/>
    <w:basedOn w:val="a5"/>
    <w:uiPriority w:val="99"/>
    <w:qFormat/>
    <w:pPr>
      <w:jc w:val="both"/>
    </w:pPr>
    <w:rPr>
      <w:rFonts w:ascii="Tahoma" w:hAnsi="Tahoma"/>
      <w:szCs w:val="20"/>
    </w:rPr>
  </w:style>
  <w:style w:type="paragraph" w:customStyle="1" w:styleId="afffffffd">
    <w:name w:val="文本正文"/>
    <w:basedOn w:val="a5"/>
    <w:link w:val="Charfc"/>
    <w:qFormat/>
    <w:pPr>
      <w:spacing w:before="156" w:after="156" w:line="360" w:lineRule="auto"/>
      <w:ind w:firstLine="480"/>
      <w:jc w:val="both"/>
    </w:pPr>
    <w:rPr>
      <w:color w:val="000000"/>
      <w:sz w:val="21"/>
      <w:szCs w:val="21"/>
    </w:rPr>
  </w:style>
  <w:style w:type="character" w:customStyle="1" w:styleId="Charfc">
    <w:name w:val="文本正文 Char"/>
    <w:link w:val="afffffffd"/>
    <w:qFormat/>
    <w:rPr>
      <w:rFonts w:ascii="Times New Roman" w:eastAsia="宋体" w:hAnsi="Times New Roman" w:cs="Times New Roman"/>
      <w:color w:val="000000"/>
      <w:szCs w:val="21"/>
    </w:rPr>
  </w:style>
  <w:style w:type="paragraph" w:customStyle="1" w:styleId="2">
    <w:name w:val="项目2"/>
    <w:basedOn w:val="a5"/>
    <w:uiPriority w:val="99"/>
    <w:qFormat/>
    <w:pPr>
      <w:numPr>
        <w:numId w:val="7"/>
      </w:numPr>
      <w:tabs>
        <w:tab w:val="clear" w:pos="840"/>
        <w:tab w:val="left" w:pos="1026"/>
      </w:tabs>
      <w:spacing w:line="360" w:lineRule="auto"/>
      <w:ind w:left="1026" w:hanging="600"/>
      <w:jc w:val="both"/>
    </w:pPr>
  </w:style>
  <w:style w:type="paragraph" w:customStyle="1" w:styleId="1a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  <w:style w:type="paragraph" w:customStyle="1" w:styleId="CharCharCharCharCharCharChar">
    <w:name w:val="Char Char Char Char Char Char Char"/>
    <w:basedOn w:val="af0"/>
    <w:uiPriority w:val="99"/>
    <w:qFormat/>
    <w:pPr>
      <w:shd w:val="clear" w:color="auto" w:fill="000080"/>
      <w:jc w:val="both"/>
    </w:pPr>
    <w:rPr>
      <w:rFonts w:ascii="Tahoma" w:hAnsi="Tahoma"/>
      <w:sz w:val="24"/>
      <w:szCs w:val="24"/>
    </w:rPr>
  </w:style>
  <w:style w:type="character" w:customStyle="1" w:styleId="Char">
    <w:name w:val="正文缩进 Char"/>
    <w:link w:val="a6"/>
    <w:uiPriority w:val="99"/>
    <w:qFormat/>
    <w:rPr>
      <w:rFonts w:ascii="Times New Roman" w:eastAsia="宋体" w:hAnsi="Times New Roman" w:cs="Times New Roman"/>
      <w:sz w:val="24"/>
      <w:szCs w:val="24"/>
    </w:rPr>
  </w:style>
  <w:style w:type="paragraph" w:customStyle="1" w:styleId="1b">
    <w:name w:val="无间隔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bt11">
    <w:name w:val="bt11"/>
    <w:basedOn w:val="1"/>
    <w:uiPriority w:val="99"/>
    <w:qFormat/>
    <w:pPr>
      <w:jc w:val="center"/>
    </w:pPr>
    <w:rPr>
      <w:rFonts w:ascii="Calibri" w:eastAsia="华文中宋" w:hAnsi="Calibri"/>
    </w:rPr>
  </w:style>
  <w:style w:type="character" w:customStyle="1" w:styleId="CharChar25">
    <w:name w:val="Char Char25"/>
    <w:qFormat/>
    <w:rPr>
      <w:rFonts w:ascii="Rockwell" w:eastAsia="方正姚体" w:hAnsi="Rockwell"/>
      <w:b/>
      <w:bCs/>
      <w:kern w:val="2"/>
      <w:sz w:val="28"/>
      <w:szCs w:val="28"/>
      <w:lang w:val="en-US" w:eastAsia="zh-CN" w:bidi="ar-SA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CharChar18">
    <w:name w:val="Char Char18"/>
    <w:semiHidden/>
    <w:qFormat/>
    <w:rPr>
      <w:rFonts w:ascii="Rockwell" w:eastAsia="方正姚体" w:hAnsi="Rockwell"/>
      <w:kern w:val="2"/>
      <w:sz w:val="21"/>
      <w:szCs w:val="22"/>
      <w:lang w:val="en-US" w:eastAsia="zh-CN" w:bidi="ar-SA"/>
    </w:rPr>
  </w:style>
  <w:style w:type="paragraph" w:customStyle="1" w:styleId="2c">
    <w:name w:val="修订2"/>
    <w:hidden/>
    <w:semiHidden/>
    <w:qFormat/>
    <w:rPr>
      <w:rFonts w:ascii="Rockwell" w:eastAsia="方正姚体" w:hAnsi="Rockwell" w:cs="Times New Roman"/>
      <w:kern w:val="2"/>
      <w:sz w:val="21"/>
      <w:szCs w:val="22"/>
    </w:rPr>
  </w:style>
  <w:style w:type="paragraph" w:customStyle="1" w:styleId="CharChar14">
    <w:name w:val="Char Char14"/>
    <w:basedOn w:val="af0"/>
    <w:uiPriority w:val="99"/>
    <w:qFormat/>
    <w:pPr>
      <w:shd w:val="clear" w:color="auto" w:fill="000080"/>
      <w:jc w:val="both"/>
    </w:pPr>
    <w:rPr>
      <w:rFonts w:ascii="Tahoma" w:hAnsi="Tahoma" w:cs="Times New Roman"/>
      <w:sz w:val="24"/>
      <w:szCs w:val="24"/>
    </w:rPr>
  </w:style>
  <w:style w:type="character" w:customStyle="1" w:styleId="EmailStyle350">
    <w:name w:val="EmailStyle350"/>
    <w:semiHidden/>
    <w:qFormat/>
    <w:rPr>
      <w:rFonts w:ascii="Arial" w:eastAsia="宋体" w:hAnsi="Arial" w:cs="Arial" w:hint="default"/>
      <w:color w:val="auto"/>
      <w:sz w:val="20"/>
    </w:rPr>
  </w:style>
  <w:style w:type="character" w:customStyle="1" w:styleId="EmailStyle351">
    <w:name w:val="EmailStyle351"/>
    <w:semiHidden/>
    <w:qFormat/>
    <w:rPr>
      <w:rFonts w:ascii="Arial" w:eastAsia="宋体" w:hAnsi="Arial" w:cs="Arial" w:hint="default"/>
      <w:color w:val="auto"/>
      <w:sz w:val="20"/>
    </w:rPr>
  </w:style>
  <w:style w:type="character" w:customStyle="1" w:styleId="CharChar71">
    <w:name w:val="Char Char71"/>
    <w:qFormat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character" w:customStyle="1" w:styleId="CharChar81">
    <w:name w:val="Char Char81"/>
    <w:qFormat/>
    <w:rPr>
      <w:rFonts w:ascii="Rockwell" w:eastAsia="方正姚体" w:hAnsi="Rockwell"/>
      <w:b/>
      <w:bCs/>
      <w:kern w:val="44"/>
      <w:sz w:val="44"/>
      <w:szCs w:val="44"/>
      <w:lang w:val="en-US" w:eastAsia="zh-CN" w:bidi="ar-SA"/>
    </w:rPr>
  </w:style>
  <w:style w:type="paragraph" w:customStyle="1" w:styleId="Char21">
    <w:name w:val="Char2"/>
    <w:basedOn w:val="af0"/>
    <w:uiPriority w:val="99"/>
    <w:qFormat/>
    <w:pPr>
      <w:shd w:val="clear" w:color="auto" w:fill="000080"/>
      <w:jc w:val="both"/>
    </w:pPr>
    <w:rPr>
      <w:rFonts w:ascii="Tahoma" w:hAnsi="Tahoma" w:cs="Times New Roman"/>
      <w:sz w:val="24"/>
      <w:szCs w:val="24"/>
    </w:rPr>
  </w:style>
  <w:style w:type="character" w:customStyle="1" w:styleId="afffffffe">
    <w:name w:val="个人答复风格"/>
    <w:qFormat/>
    <w:rPr>
      <w:rFonts w:ascii="Arial" w:eastAsia="宋体" w:hAnsi="Arial" w:cs="Arial"/>
      <w:color w:val="auto"/>
      <w:sz w:val="20"/>
    </w:rPr>
  </w:style>
  <w:style w:type="character" w:customStyle="1" w:styleId="affffffff">
    <w:name w:val="个人撰写风格"/>
    <w:qFormat/>
    <w:rPr>
      <w:rFonts w:ascii="Arial" w:eastAsia="宋体" w:hAnsi="Arial" w:cs="Arial"/>
      <w:color w:val="auto"/>
      <w:sz w:val="20"/>
    </w:rPr>
  </w:style>
  <w:style w:type="paragraph" w:customStyle="1" w:styleId="2d">
    <w:name w:val="纯文本2"/>
    <w:basedOn w:val="a5"/>
    <w:uiPriority w:val="99"/>
    <w:qFormat/>
    <w:pPr>
      <w:adjustRightInd w:val="0"/>
      <w:textAlignment w:val="baseline"/>
    </w:pPr>
    <w:rPr>
      <w:rFonts w:ascii="宋体"/>
      <w:kern w:val="0"/>
      <w:szCs w:val="20"/>
    </w:rPr>
  </w:style>
  <w:style w:type="character" w:customStyle="1" w:styleId="CharChar301">
    <w:name w:val="Char Char301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Char231">
    <w:name w:val="Char Char231"/>
    <w:qFormat/>
    <w:rPr>
      <w:rFonts w:ascii="Rockwell" w:eastAsia="方正姚体" w:hAnsi="Rockwell" w:cs="Times New Roman"/>
      <w:sz w:val="18"/>
      <w:szCs w:val="18"/>
    </w:rPr>
  </w:style>
  <w:style w:type="character" w:customStyle="1" w:styleId="CharChar221">
    <w:name w:val="Char Char221"/>
    <w:qFormat/>
    <w:rPr>
      <w:rFonts w:ascii="Rockwell" w:eastAsia="方正姚体" w:hAnsi="Rockwell" w:cs="Times New Roman"/>
      <w:sz w:val="18"/>
      <w:szCs w:val="18"/>
    </w:rPr>
  </w:style>
  <w:style w:type="character" w:customStyle="1" w:styleId="CharChar341">
    <w:name w:val="Char Char341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Char331">
    <w:name w:val="Char Char331"/>
    <w:qFormat/>
    <w:rPr>
      <w:rFonts w:ascii="Rockwell" w:eastAsia="方正姚体" w:hAnsi="Rockwell" w:cs="Times New Roman"/>
      <w:b/>
      <w:bCs/>
      <w:sz w:val="28"/>
      <w:szCs w:val="28"/>
    </w:rPr>
  </w:style>
  <w:style w:type="character" w:customStyle="1" w:styleId="CharChar321">
    <w:name w:val="Char Char321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CharChar311">
    <w:name w:val="Char Char311"/>
    <w:qFormat/>
    <w:rPr>
      <w:rFonts w:ascii="Times New Roman" w:eastAsia="宋体" w:hAnsi="Times New Roman" w:cs="Times New Roman"/>
      <w:b/>
      <w:bCs/>
      <w:sz w:val="24"/>
      <w:szCs w:val="24"/>
    </w:rPr>
  </w:style>
  <w:style w:type="paragraph" w:customStyle="1" w:styleId="CharCharCharCharCharCharCharCharCharCharCharCharCharCharCharChar1">
    <w:name w:val="Char Char Char Char Char Char Char Char Char Char Char Char Char Char Char Char1"/>
    <w:basedOn w:val="a5"/>
    <w:uiPriority w:val="99"/>
    <w:qFormat/>
    <w:pPr>
      <w:jc w:val="both"/>
    </w:pPr>
    <w:rPr>
      <w:rFonts w:ascii="Tahoma" w:hAnsi="Tahoma"/>
      <w:szCs w:val="20"/>
    </w:rPr>
  </w:style>
  <w:style w:type="paragraph" w:customStyle="1" w:styleId="CharCharChar1">
    <w:name w:val="Char Char Char1"/>
    <w:basedOn w:val="a5"/>
    <w:uiPriority w:val="99"/>
    <w:qFormat/>
    <w:pPr>
      <w:jc w:val="both"/>
    </w:pPr>
    <w:rPr>
      <w:rFonts w:ascii="Tahoma" w:hAnsi="Tahoma"/>
      <w:szCs w:val="20"/>
    </w:rPr>
  </w:style>
  <w:style w:type="paragraph" w:customStyle="1" w:styleId="210">
    <w:name w:val="修订2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  <w:style w:type="paragraph" w:customStyle="1" w:styleId="CharCharCharCharCharCharChar1">
    <w:name w:val="Char Char Char Char Char Char Char1"/>
    <w:basedOn w:val="af0"/>
    <w:uiPriority w:val="99"/>
    <w:qFormat/>
    <w:pPr>
      <w:shd w:val="clear" w:color="auto" w:fill="000080"/>
      <w:jc w:val="both"/>
    </w:pPr>
    <w:rPr>
      <w:rFonts w:ascii="Tahoma" w:hAnsi="Tahoma"/>
      <w:sz w:val="24"/>
      <w:szCs w:val="24"/>
    </w:rPr>
  </w:style>
  <w:style w:type="paragraph" w:customStyle="1" w:styleId="2e">
    <w:name w:val="无间隔2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customStyle="1" w:styleId="CharChar251">
    <w:name w:val="Char Char251"/>
    <w:qFormat/>
    <w:rPr>
      <w:rFonts w:ascii="Rockwell" w:eastAsia="方正姚体" w:hAnsi="Rockwell"/>
      <w:b/>
      <w:bCs/>
      <w:kern w:val="2"/>
      <w:sz w:val="28"/>
      <w:szCs w:val="28"/>
      <w:lang w:val="en-US" w:eastAsia="zh-CN" w:bidi="ar-SA"/>
    </w:rPr>
  </w:style>
  <w:style w:type="character" w:customStyle="1" w:styleId="CharChar181">
    <w:name w:val="Char Char181"/>
    <w:semiHidden/>
    <w:qFormat/>
    <w:rPr>
      <w:rFonts w:ascii="Rockwell" w:eastAsia="方正姚体" w:hAnsi="Rockwell"/>
      <w:kern w:val="2"/>
      <w:sz w:val="21"/>
      <w:szCs w:val="22"/>
      <w:lang w:val="en-US" w:eastAsia="zh-CN" w:bidi="ar-SA"/>
    </w:rPr>
  </w:style>
  <w:style w:type="character" w:customStyle="1" w:styleId="emailstyle231">
    <w:name w:val="emailstyle231"/>
    <w:semiHidden/>
    <w:qFormat/>
    <w:rPr>
      <w:rFonts w:ascii="Arial" w:eastAsia="宋体" w:hAnsi="Arial" w:cs="Arial" w:hint="default"/>
      <w:color w:val="auto"/>
      <w:sz w:val="20"/>
    </w:rPr>
  </w:style>
  <w:style w:type="character" w:customStyle="1" w:styleId="emailstyle232">
    <w:name w:val="emailstyle232"/>
    <w:semiHidden/>
    <w:qFormat/>
    <w:rPr>
      <w:rFonts w:ascii="Arial" w:eastAsia="宋体" w:hAnsi="Arial" w:cs="Arial" w:hint="default"/>
      <w:color w:val="auto"/>
      <w:sz w:val="20"/>
    </w:rPr>
  </w:style>
  <w:style w:type="paragraph" w:customStyle="1" w:styleId="39">
    <w:name w:val="列出段落3"/>
    <w:basedOn w:val="a5"/>
    <w:uiPriority w:val="99"/>
    <w:qFormat/>
    <w:pPr>
      <w:ind w:firstLineChars="200" w:firstLine="420"/>
      <w:jc w:val="both"/>
    </w:pPr>
    <w:rPr>
      <w:rFonts w:ascii="Calibri" w:hAnsi="Calibri" w:cs="黑体"/>
      <w:sz w:val="21"/>
      <w:szCs w:val="22"/>
    </w:rPr>
  </w:style>
  <w:style w:type="character" w:customStyle="1" w:styleId="apple-converted-space">
    <w:name w:val="apple-converted-space"/>
    <w:basedOn w:val="a7"/>
    <w:qFormat/>
  </w:style>
  <w:style w:type="character" w:customStyle="1" w:styleId="param-name">
    <w:name w:val="param-name"/>
    <w:basedOn w:val="a7"/>
    <w:qFormat/>
  </w:style>
  <w:style w:type="character" w:customStyle="1" w:styleId="textblue">
    <w:name w:val="text_blue"/>
    <w:basedOn w:val="a7"/>
    <w:qFormat/>
  </w:style>
  <w:style w:type="character" w:customStyle="1" w:styleId="hps">
    <w:name w:val="hps"/>
    <w:basedOn w:val="a7"/>
    <w:qFormat/>
  </w:style>
  <w:style w:type="character" w:customStyle="1" w:styleId="TerminalDisplayChar">
    <w:name w:val="Terminal Display Char"/>
    <w:link w:val="TerminalDisplay"/>
    <w:qFormat/>
    <w:rPr>
      <w:rFonts w:ascii="Courier New" w:hAnsi="Courier New" w:cs="Courier New"/>
      <w:sz w:val="17"/>
      <w:szCs w:val="17"/>
      <w:shd w:val="clear" w:color="auto" w:fill="D9D9D9"/>
    </w:rPr>
  </w:style>
  <w:style w:type="paragraph" w:customStyle="1" w:styleId="TerminalDisplay">
    <w:name w:val="Terminal Display"/>
    <w:link w:val="TerminalDisplayChar"/>
    <w:qFormat/>
    <w:pPr>
      <w:widowControl w:val="0"/>
      <w:shd w:val="clear" w:color="auto" w:fill="D9D9D9"/>
      <w:ind w:left="1134"/>
      <w:jc w:val="both"/>
    </w:pPr>
    <w:rPr>
      <w:rFonts w:ascii="Courier New" w:hAnsi="Courier New" w:cs="Courier New"/>
      <w:kern w:val="2"/>
      <w:sz w:val="17"/>
      <w:szCs w:val="17"/>
    </w:rPr>
  </w:style>
  <w:style w:type="paragraph" w:customStyle="1" w:styleId="styledb">
    <w:name w:val="styledb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styletab">
    <w:name w:val="styletab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xl63">
    <w:name w:val="xl63"/>
    <w:basedOn w:val="a5"/>
    <w:uiPriority w:val="9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0F0F0"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xl64">
    <w:name w:val="xl64"/>
    <w:basedOn w:val="a5"/>
    <w:uiPriority w:val="9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BFBFB"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xl65">
    <w:name w:val="xl65"/>
    <w:basedOn w:val="a5"/>
    <w:uiPriority w:val="9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宋体" w:hAnsi="宋体" w:cs="宋体"/>
      <w:kern w:val="0"/>
      <w:sz w:val="21"/>
      <w:szCs w:val="21"/>
    </w:rPr>
  </w:style>
  <w:style w:type="paragraph" w:customStyle="1" w:styleId="xl66">
    <w:name w:val="xl66"/>
    <w:basedOn w:val="a5"/>
    <w:uiPriority w:val="99"/>
    <w:qFormat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1"/>
      <w:szCs w:val="21"/>
    </w:rPr>
  </w:style>
  <w:style w:type="paragraph" w:customStyle="1" w:styleId="xl67">
    <w:name w:val="xl67"/>
    <w:basedOn w:val="a5"/>
    <w:uiPriority w:val="99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</w:rPr>
  </w:style>
  <w:style w:type="paragraph" w:customStyle="1" w:styleId="CharCharChar0">
    <w:name w:val="段 Char Char Char"/>
    <w:link w:val="CharCharCharChar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2"/>
      <w:sz w:val="21"/>
      <w:szCs w:val="24"/>
    </w:rPr>
  </w:style>
  <w:style w:type="character" w:customStyle="1" w:styleId="CharCharCharChar">
    <w:name w:val="段 Char Char Char Char"/>
    <w:link w:val="CharCharChar0"/>
    <w:qFormat/>
    <w:rPr>
      <w:rFonts w:ascii="宋体" w:eastAsia="宋体" w:hAnsi="Times New Roman" w:cs="Times New Roman"/>
      <w:szCs w:val="24"/>
    </w:rPr>
  </w:style>
  <w:style w:type="character" w:customStyle="1" w:styleId="CharChar0">
    <w:name w:val="段 Char Char"/>
    <w:qFormat/>
    <w:rPr>
      <w:rFonts w:ascii="宋体"/>
      <w:sz w:val="21"/>
      <w:lang w:val="en-US" w:eastAsia="zh-CN" w:bidi="ar-SA"/>
    </w:rPr>
  </w:style>
  <w:style w:type="character" w:customStyle="1" w:styleId="apple-style-span">
    <w:name w:val="apple-style-span"/>
    <w:basedOn w:val="a7"/>
    <w:qFormat/>
  </w:style>
  <w:style w:type="character" w:customStyle="1" w:styleId="s22">
    <w:name w:val="s22"/>
    <w:qFormat/>
  </w:style>
  <w:style w:type="character" w:customStyle="1" w:styleId="labellist1">
    <w:name w:val="label_list1"/>
    <w:qFormat/>
  </w:style>
  <w:style w:type="character" w:customStyle="1" w:styleId="Char14">
    <w:name w:val="批注文字 Char1"/>
    <w:uiPriority w:val="99"/>
    <w:qFormat/>
    <w:rPr>
      <w:kern w:val="2"/>
      <w:sz w:val="21"/>
      <w:szCs w:val="24"/>
    </w:rPr>
  </w:style>
  <w:style w:type="paragraph" w:customStyle="1" w:styleId="pa-1">
    <w:name w:val="pa-1"/>
    <w:basedOn w:val="a5"/>
    <w:uiPriority w:val="99"/>
    <w:qFormat/>
    <w:pPr>
      <w:widowControl/>
      <w:spacing w:line="360" w:lineRule="atLeast"/>
      <w:ind w:firstLine="480"/>
      <w:jc w:val="both"/>
    </w:pPr>
    <w:rPr>
      <w:rFonts w:ascii="宋体" w:hAnsi="宋体" w:cs="宋体"/>
      <w:kern w:val="0"/>
    </w:rPr>
  </w:style>
  <w:style w:type="paragraph" w:customStyle="1" w:styleId="pa-2">
    <w:name w:val="pa-2"/>
    <w:basedOn w:val="a5"/>
    <w:uiPriority w:val="99"/>
    <w:qFormat/>
    <w:pPr>
      <w:widowControl/>
      <w:spacing w:line="360" w:lineRule="atLeast"/>
      <w:ind w:firstLine="3200"/>
      <w:jc w:val="both"/>
    </w:pPr>
    <w:rPr>
      <w:rFonts w:ascii="宋体" w:hAnsi="宋体" w:cs="宋体"/>
      <w:kern w:val="0"/>
    </w:rPr>
  </w:style>
  <w:style w:type="paragraph" w:customStyle="1" w:styleId="pa-3">
    <w:name w:val="pa-3"/>
    <w:basedOn w:val="a5"/>
    <w:uiPriority w:val="99"/>
    <w:qFormat/>
    <w:pPr>
      <w:widowControl/>
      <w:spacing w:line="360" w:lineRule="atLeast"/>
      <w:ind w:firstLine="4060"/>
      <w:jc w:val="both"/>
    </w:pPr>
    <w:rPr>
      <w:rFonts w:ascii="宋体" w:hAnsi="宋体" w:cs="宋体"/>
      <w:kern w:val="0"/>
    </w:rPr>
  </w:style>
  <w:style w:type="character" w:customStyle="1" w:styleId="ca-11">
    <w:name w:val="ca-11"/>
    <w:qFormat/>
    <w:rPr>
      <w:rFonts w:ascii="宋体" w:eastAsia="宋体" w:hAnsi="宋体" w:hint="eastAsia"/>
      <w:sz w:val="24"/>
      <w:szCs w:val="24"/>
    </w:rPr>
  </w:style>
  <w:style w:type="character" w:customStyle="1" w:styleId="ytb-text2">
    <w:name w:val="ytb-text2"/>
    <w:qFormat/>
  </w:style>
  <w:style w:type="character" w:customStyle="1" w:styleId="1c">
    <w:name w:val="不明显强调1"/>
    <w:uiPriority w:val="19"/>
    <w:qFormat/>
    <w:rPr>
      <w:i/>
      <w:iCs/>
      <w:color w:val="404040"/>
    </w:rPr>
  </w:style>
  <w:style w:type="character" w:customStyle="1" w:styleId="affffffff0">
    <w:name w:val="页眉 字符"/>
    <w:qFormat/>
    <w:rPr>
      <w:kern w:val="2"/>
      <w:sz w:val="18"/>
      <w:szCs w:val="18"/>
    </w:rPr>
  </w:style>
  <w:style w:type="character" w:customStyle="1" w:styleId="affffffff1">
    <w:name w:val="页脚 字符"/>
    <w:uiPriority w:val="99"/>
    <w:qFormat/>
    <w:rPr>
      <w:kern w:val="2"/>
      <w:sz w:val="18"/>
      <w:szCs w:val="18"/>
    </w:rPr>
  </w:style>
  <w:style w:type="character" w:customStyle="1" w:styleId="1d">
    <w:name w:val="标题 1 字符"/>
    <w:qFormat/>
    <w:rPr>
      <w:b/>
      <w:bCs/>
      <w:kern w:val="44"/>
      <w:sz w:val="44"/>
      <w:szCs w:val="44"/>
    </w:rPr>
  </w:style>
  <w:style w:type="character" w:customStyle="1" w:styleId="2f">
    <w:name w:val="标题 2 字符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3a">
    <w:name w:val="标题 3 字符"/>
    <w:qFormat/>
    <w:rPr>
      <w:rFonts w:ascii="宋体" w:hAnsi="宋体"/>
      <w:b/>
      <w:bCs/>
      <w:kern w:val="2"/>
      <w:sz w:val="32"/>
      <w:szCs w:val="32"/>
    </w:rPr>
  </w:style>
  <w:style w:type="character" w:customStyle="1" w:styleId="47">
    <w:name w:val="标题 4 字符"/>
    <w:qFormat/>
    <w:rPr>
      <w:rFonts w:ascii="黑体" w:eastAsia="黑体" w:hAnsi="宋体"/>
      <w:kern w:val="2"/>
      <w:sz w:val="30"/>
      <w:szCs w:val="28"/>
    </w:rPr>
  </w:style>
  <w:style w:type="character" w:customStyle="1" w:styleId="56">
    <w:name w:val="标题 5 字符"/>
    <w:qFormat/>
    <w:rPr>
      <w:rFonts w:ascii="宋体" w:hAnsi="宋体"/>
      <w:b/>
      <w:bCs/>
      <w:kern w:val="2"/>
      <w:sz w:val="28"/>
      <w:szCs w:val="28"/>
    </w:rPr>
  </w:style>
  <w:style w:type="character" w:customStyle="1" w:styleId="62">
    <w:name w:val="标题 6 字符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2">
    <w:name w:val="标题 7 字符"/>
    <w:qFormat/>
    <w:rPr>
      <w:b/>
      <w:bCs/>
      <w:kern w:val="2"/>
      <w:sz w:val="24"/>
      <w:szCs w:val="24"/>
    </w:rPr>
  </w:style>
  <w:style w:type="character" w:customStyle="1" w:styleId="82">
    <w:name w:val="标题 8 字符"/>
    <w:qFormat/>
    <w:rPr>
      <w:rFonts w:ascii="Arial" w:eastAsia="黑体" w:hAnsi="Arial"/>
      <w:kern w:val="2"/>
      <w:sz w:val="24"/>
      <w:szCs w:val="24"/>
    </w:rPr>
  </w:style>
  <w:style w:type="character" w:customStyle="1" w:styleId="91">
    <w:name w:val="标题 9 字符"/>
    <w:qFormat/>
    <w:rPr>
      <w:rFonts w:ascii="Arial" w:eastAsia="黑体" w:hAnsi="Arial"/>
      <w:kern w:val="2"/>
      <w:sz w:val="21"/>
      <w:szCs w:val="21"/>
    </w:rPr>
  </w:style>
  <w:style w:type="character" w:customStyle="1" w:styleId="affffffff2">
    <w:name w:val="标题 字符"/>
    <w:qFormat/>
    <w:rPr>
      <w:rFonts w:ascii="Cambria" w:hAnsi="Cambria"/>
      <w:b/>
      <w:bCs/>
      <w:kern w:val="2"/>
      <w:sz w:val="32"/>
      <w:szCs w:val="32"/>
    </w:rPr>
  </w:style>
  <w:style w:type="character" w:customStyle="1" w:styleId="affffffff3">
    <w:name w:val="批注文字 字符"/>
    <w:qFormat/>
    <w:rPr>
      <w:szCs w:val="24"/>
    </w:rPr>
  </w:style>
  <w:style w:type="character" w:customStyle="1" w:styleId="affffffff4">
    <w:name w:val="文档结构图 字符"/>
    <w:qFormat/>
    <w:rPr>
      <w:kern w:val="2"/>
      <w:sz w:val="21"/>
      <w:szCs w:val="24"/>
      <w:shd w:val="clear" w:color="auto" w:fill="000080"/>
    </w:rPr>
  </w:style>
  <w:style w:type="character" w:customStyle="1" w:styleId="affffffff5">
    <w:name w:val="正文文本缩进 字符"/>
    <w:qFormat/>
    <w:rPr>
      <w:kern w:val="2"/>
      <w:sz w:val="24"/>
      <w:szCs w:val="24"/>
    </w:rPr>
  </w:style>
  <w:style w:type="character" w:customStyle="1" w:styleId="affffffff6">
    <w:name w:val="批注框文本 字符"/>
    <w:qFormat/>
    <w:rPr>
      <w:kern w:val="2"/>
      <w:sz w:val="18"/>
      <w:szCs w:val="18"/>
    </w:rPr>
  </w:style>
  <w:style w:type="paragraph" w:customStyle="1" w:styleId="msonormal0">
    <w:name w:val="msonormal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xl68">
    <w:name w:val="xl68"/>
    <w:basedOn w:val="a5"/>
    <w:uiPriority w:val="99"/>
    <w:qFormat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9">
    <w:name w:val="xl69"/>
    <w:basedOn w:val="a5"/>
    <w:uiPriority w:val="99"/>
    <w:qFormat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paragraph" w:customStyle="1" w:styleId="xl72">
    <w:name w:val="xl72"/>
    <w:basedOn w:val="a5"/>
    <w:uiPriority w:val="99"/>
    <w:qFormat/>
    <w:pPr>
      <w:widowControl/>
      <w:spacing w:before="100" w:beforeAutospacing="1" w:after="100" w:afterAutospacing="1"/>
      <w:textAlignment w:val="center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xl73">
    <w:name w:val="xl73"/>
    <w:basedOn w:val="a5"/>
    <w:uiPriority w:val="99"/>
    <w:qFormat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xl74">
    <w:name w:val="xl74"/>
    <w:basedOn w:val="a5"/>
    <w:uiPriority w:val="99"/>
    <w:qFormat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</w:rPr>
  </w:style>
  <w:style w:type="paragraph" w:customStyle="1" w:styleId="xl75">
    <w:name w:val="xl75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xl76">
    <w:name w:val="xl76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xl77">
    <w:name w:val="xl77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color w:val="0070C0"/>
      <w:kern w:val="0"/>
      <w:sz w:val="20"/>
      <w:szCs w:val="20"/>
    </w:rPr>
  </w:style>
  <w:style w:type="paragraph" w:customStyle="1" w:styleId="xl78">
    <w:name w:val="xl78"/>
    <w:basedOn w:val="a5"/>
    <w:uiPriority w:val="99"/>
    <w:qFormat/>
    <w:pPr>
      <w:widowControl/>
      <w:spacing w:before="100" w:beforeAutospacing="1" w:after="100" w:afterAutospacing="1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xl79">
    <w:name w:val="xl79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0">
    <w:name w:val="xl80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1">
    <w:name w:val="xl81"/>
    <w:basedOn w:val="a5"/>
    <w:uiPriority w:val="99"/>
    <w:qFormat/>
    <w:pPr>
      <w:widowControl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2">
    <w:name w:val="xl82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3">
    <w:name w:val="xl83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4">
    <w:name w:val="xl84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5">
    <w:name w:val="xl85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6">
    <w:name w:val="xl86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xl87">
    <w:name w:val="xl87"/>
    <w:basedOn w:val="a5"/>
    <w:uiPriority w:val="99"/>
    <w:qFormat/>
    <w:pPr>
      <w:widowControl/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8">
    <w:name w:val="xl88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89">
    <w:name w:val="xl89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xl90">
    <w:name w:val="xl90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xl91">
    <w:name w:val="xl91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2">
    <w:name w:val="xl92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3">
    <w:name w:val="xl93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4">
    <w:name w:val="xl94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5">
    <w:name w:val="xl95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6">
    <w:name w:val="xl96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7">
    <w:name w:val="xl97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8">
    <w:name w:val="xl98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kern w:val="0"/>
      <w:sz w:val="20"/>
      <w:szCs w:val="20"/>
    </w:rPr>
  </w:style>
  <w:style w:type="paragraph" w:customStyle="1" w:styleId="xl99">
    <w:name w:val="xl99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FF0000"/>
      <w:kern w:val="0"/>
      <w:sz w:val="20"/>
      <w:szCs w:val="20"/>
    </w:rPr>
  </w:style>
  <w:style w:type="paragraph" w:customStyle="1" w:styleId="xl100">
    <w:name w:val="xl100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FF0000"/>
      <w:kern w:val="0"/>
      <w:sz w:val="20"/>
      <w:szCs w:val="20"/>
    </w:rPr>
  </w:style>
  <w:style w:type="paragraph" w:customStyle="1" w:styleId="xl101">
    <w:name w:val="xl101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b/>
      <w:bCs/>
      <w:color w:val="FF0000"/>
      <w:kern w:val="0"/>
      <w:sz w:val="20"/>
      <w:szCs w:val="20"/>
    </w:rPr>
  </w:style>
  <w:style w:type="paragraph" w:customStyle="1" w:styleId="xl102">
    <w:name w:val="xl102"/>
    <w:basedOn w:val="a5"/>
    <w:uiPriority w:val="99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xl103">
    <w:name w:val="xl103"/>
    <w:basedOn w:val="a5"/>
    <w:uiPriority w:val="99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color w:val="0070C0"/>
      <w:kern w:val="0"/>
      <w:sz w:val="20"/>
      <w:szCs w:val="20"/>
    </w:rPr>
  </w:style>
  <w:style w:type="paragraph" w:customStyle="1" w:styleId="xl104">
    <w:name w:val="xl104"/>
    <w:basedOn w:val="a5"/>
    <w:uiPriority w:val="99"/>
    <w:qFormat/>
    <w:pPr>
      <w:widowControl/>
      <w:spacing w:before="100" w:beforeAutospacing="1" w:after="100" w:afterAutospacing="1"/>
    </w:pPr>
    <w:rPr>
      <w:rFonts w:ascii="Calibri" w:hAnsi="Calibri" w:cs="Calibri"/>
      <w:b/>
      <w:bCs/>
      <w:color w:val="000000"/>
      <w:kern w:val="0"/>
      <w:sz w:val="20"/>
      <w:szCs w:val="20"/>
    </w:rPr>
  </w:style>
  <w:style w:type="paragraph" w:customStyle="1" w:styleId="TOC11">
    <w:name w:val="TOC 标题11"/>
    <w:basedOn w:val="1"/>
    <w:next w:val="a5"/>
    <w:uiPriority w:val="39"/>
    <w:unhideWhenUsed/>
    <w:qFormat/>
    <w:pPr>
      <w:widowControl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10">
    <w:name w:val="不明显强调11"/>
    <w:uiPriority w:val="19"/>
    <w:qFormat/>
    <w:rPr>
      <w:i/>
      <w:iCs/>
      <w:color w:val="404040"/>
    </w:rPr>
  </w:style>
  <w:style w:type="paragraph" w:customStyle="1" w:styleId="Style444">
    <w:name w:val="_Style 444"/>
    <w:qFormat/>
    <w:rPr>
      <w:rFonts w:ascii="Calibri" w:eastAsia="宋体" w:hAnsi="Calibri" w:cs="Times New Roman"/>
    </w:rPr>
  </w:style>
  <w:style w:type="character" w:customStyle="1" w:styleId="1e">
    <w:name w:val="未处理的提及1"/>
    <w:basedOn w:val="a7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f0">
    <w:name w:val="未处理的提及2"/>
    <w:basedOn w:val="a7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f">
    <w:name w:val="正文文本 字符1"/>
    <w:basedOn w:val="a7"/>
    <w:semiHidden/>
    <w:qFormat/>
    <w:rPr>
      <w:rFonts w:ascii="Times New Roman" w:hAnsi="Times New Roman"/>
      <w:kern w:val="2"/>
      <w:sz w:val="24"/>
      <w:szCs w:val="24"/>
    </w:rPr>
  </w:style>
  <w:style w:type="character" w:customStyle="1" w:styleId="1f0">
    <w:name w:val="正文文本首行缩进 字符1"/>
    <w:basedOn w:val="1f"/>
    <w:semiHidden/>
    <w:qFormat/>
    <w:rPr>
      <w:rFonts w:ascii="Times New Roman" w:hAnsi="Times New Roman"/>
      <w:kern w:val="2"/>
      <w:sz w:val="24"/>
      <w:szCs w:val="24"/>
    </w:rPr>
  </w:style>
  <w:style w:type="character" w:customStyle="1" w:styleId="1f1">
    <w:name w:val="纯文本 字符1"/>
    <w:basedOn w:val="a7"/>
    <w:semiHidden/>
    <w:qFormat/>
    <w:rPr>
      <w:rFonts w:asciiTheme="minorEastAsia" w:eastAsiaTheme="minorEastAsia" w:hAnsi="Courier New" w:cs="Courier New"/>
      <w:kern w:val="2"/>
      <w:sz w:val="24"/>
      <w:szCs w:val="24"/>
    </w:rPr>
  </w:style>
  <w:style w:type="character" w:customStyle="1" w:styleId="CharChar21">
    <w:name w:val="Char Char21"/>
    <w:qFormat/>
    <w:locked/>
    <w:rPr>
      <w:rFonts w:ascii="Rockwell" w:eastAsia="方正姚体" w:hAnsi="Rockwell" w:hint="default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1</Pages>
  <Words>14727</Words>
  <Characters>83945</Characters>
  <Application>Microsoft Office Word</Application>
  <DocSecurity>0</DocSecurity>
  <Lines>699</Lines>
  <Paragraphs>196</Paragraphs>
  <ScaleCrop>false</ScaleCrop>
  <Company>Microsoft</Company>
  <LinksUpToDate>false</LinksUpToDate>
  <CharactersWithSpaces>98476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 QW</dc:creator>
  <cp:lastModifiedBy>PC</cp:lastModifiedBy>
  <cp:revision>109</cp:revision>
  <dcterms:created xsi:type="dcterms:W3CDTF">2020-11-24T14:01:00Z</dcterms:created>
  <dcterms:modified xsi:type="dcterms:W3CDTF">2022-12-03T08:07:00Z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866CCD6D9AFB4D5682D444F5FCC30C4B</vt:lpwstr>
  </property>
</Properties>
</file>