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E74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大学医学院附属苏州</w:t>
      </w:r>
      <w:r>
        <w:rPr>
          <w:rFonts w:hint="eastAsia" w:ascii="宋体" w:hAnsi="宋体" w:eastAsia="宋体"/>
          <w:b/>
          <w:sz w:val="36"/>
          <w:szCs w:val="21"/>
        </w:rPr>
        <w:t>医院</w:t>
      </w:r>
    </w:p>
    <w:p w14:paraId="7D4A6586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非医疗</w:t>
      </w:r>
      <w:r>
        <w:rPr>
          <w:rFonts w:hint="eastAsia" w:ascii="宋体" w:hAnsi="宋体" w:eastAsia="宋体"/>
          <w:b/>
          <w:sz w:val="36"/>
          <w:szCs w:val="21"/>
        </w:rPr>
        <w:t>物资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院内论证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B05DAD0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</w:rPr>
      </w:pPr>
      <w:r>
        <w:rPr>
          <w:rFonts w:hint="eastAsia" w:ascii="宋体" w:hAnsi="宋体" w:eastAsia="宋体"/>
          <w:b w:val="0"/>
          <w:bCs w:val="0"/>
          <w:color w:val="auto"/>
          <w:szCs w:val="21"/>
        </w:rPr>
        <w:t>欢迎生产企业、经营企业以及潜在供应商前来我院相关科室介绍产品</w:t>
      </w:r>
      <w:r>
        <w:rPr>
          <w:rFonts w:hint="eastAsia" w:ascii="宋体" w:hAnsi="宋体" w:eastAsia="宋体"/>
          <w:b w:val="0"/>
          <w:bCs w:val="0"/>
          <w:color w:val="auto"/>
          <w:szCs w:val="21"/>
          <w:lang w:val="en-US" w:eastAsia="zh-CN"/>
        </w:rPr>
        <w:t>或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服务方案，同时提交相关资料。有意向者必须提供符合我院要求的报名材料</w:t>
      </w:r>
      <w:r>
        <w:rPr>
          <w:rFonts w:hint="eastAsia" w:ascii="宋体" w:hAnsi="宋体" w:eastAsia="宋体"/>
          <w:b/>
          <w:bCs/>
          <w:color w:val="auto"/>
          <w:szCs w:val="21"/>
        </w:rPr>
        <w:t>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/>
          <w:bCs/>
          <w:color w:val="auto"/>
          <w:szCs w:val="21"/>
        </w:rPr>
        <w:t>）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，并保证所提供的各种材料真实、有效、齐全，承担相应的法律责任。请按下列顺序装订：</w:t>
      </w:r>
    </w:p>
    <w:p w14:paraId="211BAD9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1. </w:t>
      </w:r>
      <w:r>
        <w:rPr>
          <w:rFonts w:hint="eastAsia" w:ascii="宋体" w:hAnsi="宋体" w:eastAsia="宋体"/>
          <w:szCs w:val="21"/>
        </w:rPr>
        <w:t>封面：包括项目名称、公司名称、联系人姓名及联系电话等。</w:t>
      </w:r>
    </w:p>
    <w:p w14:paraId="7901452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szCs w:val="21"/>
        </w:rPr>
        <w:t>产品资质</w:t>
      </w:r>
      <w:r>
        <w:rPr>
          <w:rFonts w:hint="eastAsia" w:ascii="宋体" w:hAnsi="宋体" w:eastAsia="宋体"/>
          <w:szCs w:val="21"/>
          <w:lang w:val="en-US" w:eastAsia="zh-CN"/>
        </w:rPr>
        <w:t>证明</w:t>
      </w:r>
      <w:r>
        <w:rPr>
          <w:rFonts w:hint="eastAsia" w:ascii="宋体" w:hAnsi="宋体" w:eastAsia="宋体"/>
          <w:szCs w:val="21"/>
        </w:rPr>
        <w:t>及简介。（服务类项目此条可省略）</w:t>
      </w:r>
    </w:p>
    <w:p w14:paraId="6F9AD5AC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szCs w:val="21"/>
        </w:rPr>
        <w:t>产品配置清单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（服务类项目此条可省略）</w:t>
      </w:r>
    </w:p>
    <w:p w14:paraId="22F8804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4. 项目</w:t>
      </w:r>
      <w:r>
        <w:rPr>
          <w:rFonts w:hint="eastAsia" w:ascii="宋体" w:hAnsi="宋体" w:eastAsia="宋体"/>
          <w:szCs w:val="21"/>
        </w:rPr>
        <w:t>服务方案。</w:t>
      </w:r>
    </w:p>
    <w:p w14:paraId="75C5B906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szCs w:val="21"/>
        </w:rPr>
        <w:t>产品技术参数。（服务类项目此条可省略）</w:t>
      </w:r>
    </w:p>
    <w:p w14:paraId="7D1B482F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szCs w:val="21"/>
        </w:rPr>
        <w:t>产品安装场地等要求（进场路线、承重、环境、水电气要求等，如无此条可省略）。</w:t>
      </w:r>
    </w:p>
    <w:p w14:paraId="0CB950A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szCs w:val="21"/>
        </w:rPr>
        <w:t>市场同类同档次产品的性能对比表（当医院需求品牌型号明确</w:t>
      </w:r>
      <w:r>
        <w:rPr>
          <w:rFonts w:hint="eastAsia" w:ascii="宋体" w:hAnsi="宋体" w:eastAsia="宋体"/>
          <w:szCs w:val="21"/>
          <w:lang w:val="en-US" w:eastAsia="zh-CN"/>
        </w:rPr>
        <w:t>或服务类项目</w:t>
      </w:r>
      <w:r>
        <w:rPr>
          <w:rFonts w:hint="eastAsia" w:ascii="宋体" w:hAnsi="宋体" w:eastAsia="宋体"/>
          <w:szCs w:val="21"/>
        </w:rPr>
        <w:t>，此条可省略）。</w:t>
      </w:r>
    </w:p>
    <w:p w14:paraId="57E1DFA1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szCs w:val="21"/>
        </w:rPr>
        <w:t>公司资质及简介</w:t>
      </w:r>
      <w:r>
        <w:rPr>
          <w:rFonts w:hint="eastAsia" w:ascii="宋体" w:hAnsi="宋体" w:eastAsia="宋体"/>
          <w:b w:val="0"/>
          <w:bCs w:val="0"/>
          <w:szCs w:val="21"/>
        </w:rPr>
        <w:t>(营业执照等)。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FA8B14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szCs w:val="21"/>
        </w:rPr>
        <w:t>生产厂家授权书。（服务类项目此条可省略）</w:t>
      </w:r>
    </w:p>
    <w:p w14:paraId="757E7BD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szCs w:val="21"/>
        </w:rPr>
        <w:t>公司法人身份证复印件、授权经销人员身份证复印件、法人授权书。</w:t>
      </w:r>
    </w:p>
    <w:p w14:paraId="3BA8036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szCs w:val="21"/>
        </w:rPr>
        <w:t>经销人员在报名公司所缴纳社保证明（半年以上）。</w:t>
      </w:r>
    </w:p>
    <w:p w14:paraId="67FA923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其他单位（以三甲医院为主）中标通知书</w:t>
      </w:r>
      <w:r>
        <w:rPr>
          <w:rFonts w:hint="eastAsia" w:ascii="宋体" w:hAnsi="宋体" w:eastAsia="宋体"/>
          <w:szCs w:val="21"/>
          <w:lang w:val="en-US" w:eastAsia="zh-CN"/>
        </w:rPr>
        <w:t>及</w:t>
      </w:r>
      <w:r>
        <w:rPr>
          <w:rFonts w:hint="eastAsia" w:ascii="宋体" w:hAnsi="宋体" w:eastAsia="宋体"/>
          <w:szCs w:val="21"/>
        </w:rPr>
        <w:t>合同</w:t>
      </w:r>
      <w:r>
        <w:rPr>
          <w:rFonts w:hint="eastAsia" w:ascii="宋体" w:hAnsi="宋体" w:eastAsia="宋体"/>
          <w:szCs w:val="21"/>
          <w:lang w:val="en-US" w:eastAsia="zh-CN"/>
        </w:rPr>
        <w:t>复印件，若为货物需提供</w:t>
      </w:r>
      <w:r>
        <w:rPr>
          <w:rFonts w:hint="eastAsia" w:ascii="宋体" w:hAnsi="宋体" w:eastAsia="宋体"/>
          <w:szCs w:val="21"/>
        </w:rPr>
        <w:t>相应配置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如我院一年内采购过，提供我院采购合同。</w:t>
      </w:r>
    </w:p>
    <w:p w14:paraId="2A0B060A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用户名单、采购时间及联系人。</w:t>
      </w:r>
    </w:p>
    <w:p w14:paraId="1B873EE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14. </w:t>
      </w:r>
      <w:r>
        <w:rPr>
          <w:rFonts w:hint="eastAsia" w:ascii="宋体" w:hAnsi="宋体" w:eastAsia="宋体"/>
          <w:szCs w:val="21"/>
        </w:rPr>
        <w:t>宣传彩页（纸质版需要提供印刷版，打印和复印版无效；pdf版需扫描彩页）。</w:t>
      </w:r>
    </w:p>
    <w:p w14:paraId="220ACE5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15. 论证</w:t>
      </w:r>
      <w:r>
        <w:rPr>
          <w:rFonts w:hint="eastAsia" w:ascii="宋体" w:hAnsi="宋体" w:eastAsia="宋体"/>
          <w:szCs w:val="21"/>
        </w:rPr>
        <w:t>材料真实性及购销廉洁声</w:t>
      </w:r>
      <w:bookmarkStart w:id="0" w:name="_GoBack"/>
      <w:bookmarkEnd w:id="0"/>
      <w:r>
        <w:rPr>
          <w:rFonts w:hint="eastAsia" w:ascii="宋体" w:hAnsi="宋体" w:eastAsia="宋体"/>
          <w:szCs w:val="21"/>
        </w:rPr>
        <w:t>明（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）</w:t>
      </w:r>
      <w:r>
        <w:rPr>
          <w:rFonts w:hint="eastAsia" w:ascii="宋体" w:hAnsi="宋体" w:eastAsia="宋体"/>
          <w:b w:val="0"/>
          <w:bCs w:val="0"/>
          <w:szCs w:val="21"/>
        </w:rPr>
        <w:t>。</w:t>
      </w:r>
    </w:p>
    <w:p w14:paraId="254F23F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16.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正本必须加盖公司的公章，复印公章无效。</w:t>
      </w:r>
    </w:p>
    <w:p w14:paraId="21085AA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17. </w:t>
      </w:r>
      <w:r>
        <w:rPr>
          <w:rFonts w:hint="eastAsia" w:ascii="宋体" w:hAnsi="宋体" w:eastAsia="宋体"/>
          <w:szCs w:val="21"/>
        </w:rPr>
        <w:t>如涉及专机专用消耗品，请在文件中明确说明。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kyhqbm@163.com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。（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论证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时间地点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另行通知，通知方式以电话或短信回复方式为主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）</w:t>
      </w:r>
    </w:p>
    <w:p w14:paraId="53DC0D2C">
      <w:pPr>
        <w:adjustRightInd w:val="0"/>
        <w:spacing w:before="160" w:after="160"/>
        <w:ind w:firstLine="422" w:firstLineChars="200"/>
        <w:contextualSpacing/>
        <w:rPr>
          <w:rFonts w:hint="eastAsia" w:ascii="宋体" w:hAnsi="宋体" w:eastAsia="宋体"/>
          <w:b/>
          <w:bCs/>
          <w:szCs w:val="21"/>
          <w:u w:val="single"/>
        </w:rPr>
      </w:pPr>
    </w:p>
    <w:p w14:paraId="3A2D530D">
      <w:pPr>
        <w:pStyle w:val="14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B691DAC">
      <w:pPr>
        <w:widowControl/>
        <w:jc w:val="left"/>
      </w:pPr>
    </w:p>
    <w:p w14:paraId="2740462B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br w:type="page"/>
      </w:r>
    </w:p>
    <w:p w14:paraId="7FC74FC6">
      <w:pPr>
        <w:pStyle w:val="14"/>
        <w:adjustRightInd w:val="0"/>
        <w:spacing w:before="160" w:after="160"/>
        <w:ind w:firstLine="0" w:firstLineChars="0"/>
        <w:contextualSpacing/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  <w:t>附件. 论证材料真实性及购销廉洁声明</w:t>
      </w:r>
    </w:p>
    <w:p w14:paraId="37674DD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4CC49B3E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4661A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</w:t>
      </w:r>
      <w:r>
        <w:rPr>
          <w:rFonts w:hint="eastAsia" w:ascii="宋体" w:hAnsi="宋体" w:eastAsia="宋体"/>
          <w:sz w:val="24"/>
          <w:szCs w:val="24"/>
        </w:rPr>
        <w:t>医院：</w:t>
      </w:r>
    </w:p>
    <w:p w14:paraId="56D3921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14299D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5FCAC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一、我方按照《民法典》及本承诺购销各类物资及服务。</w:t>
      </w:r>
    </w:p>
    <w:p w14:paraId="2B5D2B3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2EF2E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6C6999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31D7C0F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五、本承诺作为产品购销合同的重要组成部分，与购销合同一并执行，具有同等法律效力。</w:t>
      </w:r>
    </w:p>
    <w:p w14:paraId="427C725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2B447DC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46D737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3E6AF4D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公司（签章）</w:t>
      </w:r>
    </w:p>
    <w:p w14:paraId="33CB793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年  月  日</w:t>
      </w:r>
    </w:p>
    <w:p w14:paraId="32C515D5">
      <w:pPr>
        <w:widowControl/>
        <w:adjustRightInd w:val="0"/>
        <w:spacing w:before="160" w:after="160"/>
        <w:contextualSpacing/>
        <w:jc w:val="right"/>
        <w:rPr>
          <w:rFonts w:ascii="宋体" w:hAnsi="宋体" w:eastAsia="宋体"/>
          <w:sz w:val="24"/>
          <w:szCs w:val="24"/>
        </w:rPr>
      </w:pPr>
    </w:p>
    <w:p w14:paraId="413CE684">
      <w:pPr>
        <w:rPr>
          <w:sz w:val="24"/>
          <w:szCs w:val="24"/>
        </w:rPr>
      </w:pPr>
    </w:p>
    <w:p w14:paraId="2A953790">
      <w:pPr>
        <w:widowControl/>
        <w:jc w:val="left"/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36B6F"/>
    <w:rsid w:val="00240F9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4F6FD2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06465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7481E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86935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E763B3"/>
    <w:rsid w:val="033C5388"/>
    <w:rsid w:val="073876F2"/>
    <w:rsid w:val="073D4D40"/>
    <w:rsid w:val="0B385885"/>
    <w:rsid w:val="0BE84D00"/>
    <w:rsid w:val="0CE57609"/>
    <w:rsid w:val="182A2BF6"/>
    <w:rsid w:val="1AFE1664"/>
    <w:rsid w:val="1CE4719A"/>
    <w:rsid w:val="22220DE5"/>
    <w:rsid w:val="24850E50"/>
    <w:rsid w:val="2E8E6608"/>
    <w:rsid w:val="302B25B7"/>
    <w:rsid w:val="32485AB5"/>
    <w:rsid w:val="333713EE"/>
    <w:rsid w:val="34FC59D1"/>
    <w:rsid w:val="38037FF5"/>
    <w:rsid w:val="387A0F24"/>
    <w:rsid w:val="3CC62499"/>
    <w:rsid w:val="404E5B1C"/>
    <w:rsid w:val="43063938"/>
    <w:rsid w:val="431D62B2"/>
    <w:rsid w:val="45AD77EB"/>
    <w:rsid w:val="45DD68EC"/>
    <w:rsid w:val="49E05427"/>
    <w:rsid w:val="4EEE25C2"/>
    <w:rsid w:val="51145D2C"/>
    <w:rsid w:val="532C00AA"/>
    <w:rsid w:val="53EE2F31"/>
    <w:rsid w:val="54E311E7"/>
    <w:rsid w:val="55685627"/>
    <w:rsid w:val="565337D3"/>
    <w:rsid w:val="5C16336B"/>
    <w:rsid w:val="5E93659A"/>
    <w:rsid w:val="60F632D8"/>
    <w:rsid w:val="6A832376"/>
    <w:rsid w:val="722515A8"/>
    <w:rsid w:val="74303B78"/>
    <w:rsid w:val="74B2496B"/>
    <w:rsid w:val="77724C80"/>
    <w:rsid w:val="785E3E11"/>
    <w:rsid w:val="78DB4966"/>
    <w:rsid w:val="7E66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3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1324</Words>
  <Characters>1375</Characters>
  <Lines>13</Lines>
  <Paragraphs>3</Paragraphs>
  <TotalTime>8</TotalTime>
  <ScaleCrop>false</ScaleCrop>
  <LinksUpToDate>false</LinksUpToDate>
  <CharactersWithSpaces>1398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2021-01-25T09:21:00Z</dcterms:created>
  <dc:creator>YeanXu</dc:creator>
  <cp:lastModifiedBy>橘子桔子橘</cp:lastModifiedBy>
  <cp:lastPrinted>2019-11-21T08:38:00Z</cp:lastPrinted>
  <dcterms:modified xsi:type="dcterms:W3CDTF">2026-07-08T02:56:31Z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6051425201144F75B4B7E05BF1AA651C_13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