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58B8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耳甲迷走神经刺激器</w:t>
      </w:r>
      <w:r>
        <w:rPr>
          <w:rFonts w:hint="eastAsia"/>
          <w:sz w:val="36"/>
          <w:szCs w:val="44"/>
        </w:rPr>
        <w:t>参数</w:t>
      </w:r>
      <w:r>
        <w:rPr>
          <w:rFonts w:hint="eastAsia"/>
          <w:sz w:val="36"/>
          <w:szCs w:val="44"/>
          <w:lang w:val="en-US" w:eastAsia="zh-CN"/>
        </w:rPr>
        <w:t>要求</w:t>
      </w:r>
      <w:bookmarkStart w:id="0" w:name="_GoBack"/>
      <w:bookmarkEnd w:id="0"/>
    </w:p>
    <w:p w14:paraId="7FB6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显示屏：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2.4 寸</w:t>
      </w:r>
    </w:p>
    <w:p w14:paraId="1FF3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刺激器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三种输出模式：A 模式、B 模式和自定义模式</w:t>
      </w:r>
    </w:p>
    <w:p w14:paraId="4A95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.1、A模式输出参数及可编程范围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脉冲幅度：在0级至设定等级间随机变换；脉冲宽度（μs）：200，误差±10%；脉冲频率（Hz）：在 1-120 范围内随机变换；</w:t>
      </w:r>
    </w:p>
    <w:p w14:paraId="507D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.2、B模式输出参数及可编程范围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脉冲宽度（μs）：200，误差±10%；脉冲频率（Hz）：20Hz运行7s、4Hz运行3s，两者交替,误差±25%</w:t>
      </w:r>
    </w:p>
    <w:p w14:paraId="05F3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.3、自定义模式输出参数及可编程范围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脉冲宽度（μs）：100-2000，误差±10%；脉冲频率（Hz）：范围 1-120,误差±10%；脉冲开启时间（s）：范围 10-200,误差±10%；脉冲关闭时间（s）：范围10-200,误差±10%。</w:t>
      </w:r>
    </w:p>
    <w:p w14:paraId="779C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刺激时长：时长范围 0min-480min,误差±10%。</w:t>
      </w:r>
    </w:p>
    <w:p w14:paraId="6E125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刺激器输出幅度：幅度为0～60级，以每级不大于1V断续调节，最大输出电压强度25 ±5V(500Ω负载)</w:t>
      </w:r>
      <w:r>
        <w:rPr>
          <w:rFonts w:hint="default" w:ascii="宋体" w:hAnsi="宋体" w:eastAsia="宋体" w:cs="宋体"/>
          <w:sz w:val="24"/>
          <w:szCs w:val="24"/>
          <w:lang w:val="en-US"/>
        </w:rPr>
        <w:t>。</w:t>
      </w:r>
    </w:p>
    <w:sectPr>
      <w:pgSz w:w="11906" w:h="16838"/>
      <w:pgMar w:top="1383" w:right="1519" w:bottom="138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5216"/>
    <w:rsid w:val="321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399</Characters>
  <Paragraphs>11</Paragraphs>
  <TotalTime>3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2024-11-19T21:04:00Z</dcterms:created>
  <dc:creator>Wayne</dc:creator>
  <cp:lastModifiedBy>橘子桔子橘</cp:lastModifiedBy>
  <dcterms:modified xsi:type="dcterms:W3CDTF">2026-03-19T00:07:39Z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44ea45eda3cc4111b10969cd40bb4d74_23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