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D802C">
      <w:pPr>
        <w:spacing w:line="360" w:lineRule="auto"/>
        <w:ind w:firstLine="360"/>
        <w:jc w:val="center"/>
        <w:rPr>
          <w:rFonts w:hint="default" w:eastAsia="楷体_GB2312"/>
          <w:b/>
          <w:bCs/>
          <w:spacing w:val="20"/>
          <w:sz w:val="44"/>
          <w:szCs w:val="44"/>
          <w:lang w:val="en-US" w:eastAsia="zh-CN"/>
        </w:rPr>
      </w:pPr>
      <w:r>
        <w:rPr>
          <w:rFonts w:hint="eastAsia" w:ascii="宋体" w:hAnsi="宋体" w:eastAsia="宋体" w:cs="宋体"/>
          <w:b/>
          <w:bCs/>
          <w:sz w:val="28"/>
          <w:szCs w:val="28"/>
          <w:lang w:val="en-US" w:eastAsia="zh-CN"/>
        </w:rPr>
        <w:t>便利店招</w:t>
      </w:r>
      <w:r>
        <w:rPr>
          <w:rFonts w:hint="eastAsia" w:ascii="宋体" w:hAnsi="宋体" w:eastAsia="宋体" w:cs="宋体"/>
          <w:b/>
          <w:bCs/>
          <w:sz w:val="28"/>
          <w:szCs w:val="28"/>
        </w:rPr>
        <w:t>租</w:t>
      </w:r>
      <w:r>
        <w:rPr>
          <w:rFonts w:hint="eastAsia" w:ascii="宋体" w:hAnsi="宋体" w:eastAsia="宋体" w:cs="宋体"/>
          <w:b/>
          <w:bCs/>
          <w:sz w:val="28"/>
          <w:szCs w:val="28"/>
          <w:lang w:val="en-US" w:eastAsia="zh-CN"/>
        </w:rPr>
        <w:t>项目需求</w:t>
      </w:r>
    </w:p>
    <w:p w14:paraId="76455DF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right="0"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南京大学医学院附属苏州医院（苏州科技城医院）拟对其所需采购的</w:t>
      </w:r>
      <w:r>
        <w:rPr>
          <w:rFonts w:hint="default" w:ascii="Times New Roman" w:hAnsi="Times New Roman" w:eastAsia="宋体" w:cs="Times New Roman"/>
          <w:kern w:val="2"/>
          <w:sz w:val="21"/>
          <w:szCs w:val="21"/>
          <w:lang w:val="en-US" w:eastAsia="zh-CN" w:bidi="ar-SA"/>
        </w:rPr>
        <w:t>“</w:t>
      </w:r>
      <w:r>
        <w:rPr>
          <w:rFonts w:hint="eastAsia" w:ascii="Times New Roman" w:hAnsi="Times New Roman" w:eastAsia="宋体" w:cs="Times New Roman"/>
          <w:kern w:val="2"/>
          <w:sz w:val="21"/>
          <w:szCs w:val="21"/>
          <w:lang w:val="en-US" w:eastAsia="zh-CN" w:bidi="ar-SA"/>
        </w:rPr>
        <w:t>便利店招租</w:t>
      </w:r>
      <w:r>
        <w:rPr>
          <w:rFonts w:hint="default" w:ascii="Times New Roman" w:hAnsi="Times New Roman" w:eastAsia="宋体" w:cs="Times New Roman"/>
          <w:kern w:val="2"/>
          <w:sz w:val="21"/>
          <w:szCs w:val="21"/>
          <w:lang w:val="en-US" w:eastAsia="zh-CN" w:bidi="ar-SA"/>
        </w:rPr>
        <w:t>”</w:t>
      </w:r>
      <w:r>
        <w:rPr>
          <w:rFonts w:hint="eastAsia" w:ascii="Times New Roman" w:hAnsi="Times New Roman" w:eastAsia="宋体" w:cs="Times New Roman"/>
          <w:kern w:val="2"/>
          <w:sz w:val="21"/>
          <w:szCs w:val="21"/>
          <w:lang w:val="en-US" w:eastAsia="zh-CN" w:bidi="ar-SA"/>
        </w:rPr>
        <w:t>项目组织公开论证。欢迎符合论证公告投标资格条件的各供应商前来报名。</w:t>
      </w:r>
    </w:p>
    <w:p w14:paraId="763E78A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right="0"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一、论证项目名称：便利店招租；</w:t>
      </w:r>
    </w:p>
    <w:p w14:paraId="26398D3A">
      <w:pPr>
        <w:pStyle w:val="5"/>
        <w:spacing w:line="400" w:lineRule="exact"/>
        <w:ind w:firstLine="501" w:firstLineChars="239"/>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二、服务期限：</w:t>
      </w:r>
      <w:r>
        <w:rPr>
          <w:rFonts w:hint="eastAsia" w:cs="Times New Roman"/>
          <w:kern w:val="2"/>
          <w:sz w:val="21"/>
          <w:szCs w:val="21"/>
          <w:lang w:val="en-US" w:eastAsia="zh-CN" w:bidi="ar-SA"/>
        </w:rPr>
        <w:t>三</w:t>
      </w:r>
      <w:r>
        <w:rPr>
          <w:rFonts w:hint="eastAsia" w:ascii="Times New Roman" w:hAnsi="Times New Roman" w:eastAsia="宋体" w:cs="Times New Roman"/>
          <w:kern w:val="2"/>
          <w:sz w:val="21"/>
          <w:szCs w:val="21"/>
          <w:lang w:val="en-US" w:eastAsia="zh-CN" w:bidi="ar-SA"/>
        </w:rPr>
        <w:t>年（以合同签订的服务起止日期为准）</w:t>
      </w:r>
    </w:p>
    <w:p w14:paraId="18FA25AC">
      <w:pPr>
        <w:pStyle w:val="5"/>
        <w:spacing w:line="400" w:lineRule="exact"/>
        <w:ind w:firstLine="501" w:firstLineChars="239"/>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 xml:space="preserve">三、项目内容及要求： </w:t>
      </w:r>
    </w:p>
    <w:p w14:paraId="180ABA05">
      <w:pPr>
        <w:pStyle w:val="5"/>
        <w:spacing w:line="400" w:lineRule="exact"/>
        <w:ind w:firstLine="501" w:firstLineChars="239"/>
        <w:rPr>
          <w:rFonts w:hint="eastAsia" w:eastAsia="宋体"/>
          <w:sz w:val="21"/>
          <w:szCs w:val="21"/>
          <w:lang w:eastAsia="zh-CN"/>
        </w:rPr>
      </w:pPr>
      <w:r>
        <w:rPr>
          <w:rFonts w:hint="eastAsia"/>
          <w:sz w:val="21"/>
          <w:szCs w:val="21"/>
          <w:lang w:eastAsia="zh-CN"/>
        </w:rPr>
        <w:t>（一）项目内容：</w:t>
      </w:r>
    </w:p>
    <w:p w14:paraId="71E3FB27">
      <w:pPr>
        <w:pStyle w:val="5"/>
        <w:spacing w:line="400" w:lineRule="exact"/>
        <w:ind w:firstLine="501" w:firstLineChars="239"/>
        <w:rPr>
          <w:rFonts w:hint="eastAsia"/>
          <w:sz w:val="21"/>
          <w:szCs w:val="21"/>
        </w:rPr>
      </w:pPr>
      <w:r>
        <w:rPr>
          <w:sz w:val="21"/>
          <w:szCs w:val="21"/>
        </w:rPr>
        <w:t>1、</w:t>
      </w:r>
      <w:r>
        <w:rPr>
          <w:rFonts w:hint="eastAsia"/>
          <w:sz w:val="21"/>
          <w:szCs w:val="21"/>
        </w:rPr>
        <w:t>租赁物位于苏州科技城医院地下室，共1间房屋，建筑面积1</w:t>
      </w:r>
      <w:r>
        <w:rPr>
          <w:rFonts w:hint="eastAsia"/>
          <w:sz w:val="21"/>
          <w:szCs w:val="21"/>
          <w:lang w:val="en-US" w:eastAsia="zh-CN"/>
        </w:rPr>
        <w:t>46</w:t>
      </w:r>
      <w:r>
        <w:rPr>
          <w:rFonts w:hint="eastAsia"/>
          <w:sz w:val="21"/>
          <w:szCs w:val="21"/>
        </w:rPr>
        <w:t>平方米。具体位置及周边业态由投标人自行考察。</w:t>
      </w:r>
    </w:p>
    <w:p w14:paraId="0BAB7BD9">
      <w:pPr>
        <w:pStyle w:val="5"/>
        <w:spacing w:line="400" w:lineRule="exact"/>
        <w:ind w:firstLine="501" w:firstLineChars="239"/>
        <w:rPr>
          <w:rFonts w:hint="eastAsia"/>
          <w:sz w:val="21"/>
          <w:szCs w:val="21"/>
        </w:rPr>
      </w:pPr>
      <w:r>
        <w:rPr>
          <w:rFonts w:hint="eastAsia"/>
          <w:sz w:val="21"/>
          <w:szCs w:val="21"/>
        </w:rPr>
        <w:t>2、业态要求（经营范围）：</w:t>
      </w:r>
      <w:r>
        <w:rPr>
          <w:rFonts w:hint="eastAsia"/>
          <w:sz w:val="21"/>
          <w:szCs w:val="21"/>
          <w:lang w:val="en-US" w:eastAsia="zh-CN"/>
        </w:rPr>
        <w:t>24小时营业便利店</w:t>
      </w:r>
      <w:r>
        <w:rPr>
          <w:rFonts w:hint="eastAsia"/>
          <w:sz w:val="21"/>
          <w:szCs w:val="21"/>
        </w:rPr>
        <w:t>。</w:t>
      </w:r>
      <w:bookmarkStart w:id="0" w:name="_GoBack"/>
      <w:bookmarkEnd w:id="0"/>
    </w:p>
    <w:p w14:paraId="1DB59942">
      <w:pPr>
        <w:pStyle w:val="5"/>
        <w:spacing w:line="400" w:lineRule="exact"/>
        <w:ind w:firstLine="502" w:firstLineChars="0"/>
        <w:rPr>
          <w:sz w:val="21"/>
          <w:szCs w:val="21"/>
        </w:rPr>
      </w:pPr>
      <w:r>
        <w:rPr>
          <w:rFonts w:hint="eastAsia"/>
          <w:sz w:val="21"/>
          <w:szCs w:val="21"/>
        </w:rPr>
        <w:t>3、对于医院员工</w:t>
      </w:r>
      <w:r>
        <w:rPr>
          <w:rFonts w:hint="eastAsia"/>
          <w:sz w:val="21"/>
          <w:szCs w:val="21"/>
          <w:highlight w:val="none"/>
          <w:lang w:eastAsia="zh-CN"/>
        </w:rPr>
        <w:t>、实习生、</w:t>
      </w:r>
      <w:r>
        <w:rPr>
          <w:rFonts w:hint="eastAsia"/>
          <w:color w:val="auto"/>
          <w:sz w:val="21"/>
          <w:szCs w:val="21"/>
          <w:highlight w:val="none"/>
          <w:lang w:eastAsia="zh-CN"/>
        </w:rPr>
        <w:t>第三方工作人员</w:t>
      </w:r>
      <w:r>
        <w:rPr>
          <w:rFonts w:hint="eastAsia"/>
          <w:color w:val="auto"/>
          <w:sz w:val="21"/>
          <w:szCs w:val="21"/>
          <w:highlight w:val="none"/>
        </w:rPr>
        <w:t>的</w:t>
      </w:r>
      <w:r>
        <w:rPr>
          <w:rFonts w:hint="eastAsia"/>
          <w:sz w:val="21"/>
          <w:szCs w:val="21"/>
          <w:highlight w:val="none"/>
        </w:rPr>
        <w:t>所有消费提供</w:t>
      </w:r>
      <w:r>
        <w:rPr>
          <w:rFonts w:hint="eastAsia"/>
          <w:sz w:val="21"/>
          <w:szCs w:val="21"/>
          <w:highlight w:val="none"/>
          <w:lang w:val="en-US" w:eastAsia="zh-CN"/>
        </w:rPr>
        <w:t>9</w:t>
      </w:r>
      <w:r>
        <w:rPr>
          <w:rFonts w:hint="eastAsia"/>
          <w:sz w:val="21"/>
          <w:szCs w:val="21"/>
          <w:highlight w:val="none"/>
        </w:rPr>
        <w:t>折的价格优惠</w:t>
      </w:r>
      <w:r>
        <w:rPr>
          <w:rFonts w:hint="eastAsia"/>
          <w:sz w:val="21"/>
          <w:szCs w:val="21"/>
        </w:rPr>
        <w:t>。</w:t>
      </w:r>
    </w:p>
    <w:p w14:paraId="57D34F2A">
      <w:pPr>
        <w:pStyle w:val="5"/>
        <w:spacing w:line="400" w:lineRule="exact"/>
        <w:ind w:firstLine="502" w:firstLineChars="0"/>
        <w:rPr>
          <w:sz w:val="21"/>
          <w:szCs w:val="21"/>
        </w:rPr>
      </w:pPr>
      <w:r>
        <w:rPr>
          <w:rFonts w:hint="eastAsia"/>
          <w:sz w:val="21"/>
          <w:szCs w:val="21"/>
        </w:rPr>
        <w:t>（二）</w:t>
      </w:r>
      <w:r>
        <w:rPr>
          <w:sz w:val="21"/>
          <w:szCs w:val="21"/>
        </w:rPr>
        <w:t>租赁要求：</w:t>
      </w:r>
    </w:p>
    <w:p w14:paraId="64098F78">
      <w:pPr>
        <w:pStyle w:val="5"/>
        <w:spacing w:line="400" w:lineRule="exact"/>
        <w:ind w:firstLine="502" w:firstLineChars="0"/>
        <w:rPr>
          <w:sz w:val="21"/>
          <w:szCs w:val="21"/>
        </w:rPr>
      </w:pPr>
      <w:r>
        <w:rPr>
          <w:sz w:val="21"/>
          <w:szCs w:val="21"/>
        </w:rPr>
        <w:t>1、招租人仅以招租建筑自身及周边现有状况进行出租，投标人应先对拟承租建筑物的具体状况进行现场踏勘，以充分了解承租建筑的位置、现状以及配套设施等任何其他足以影响承租价的情况，任何忽视或误解拟承租建筑物状况的情况而导致的索赔申请不被接受。</w:t>
      </w:r>
    </w:p>
    <w:p w14:paraId="478285C3">
      <w:pPr>
        <w:pStyle w:val="5"/>
        <w:spacing w:line="400" w:lineRule="exact"/>
        <w:ind w:firstLine="502" w:firstLineChars="0"/>
        <w:rPr>
          <w:sz w:val="21"/>
          <w:szCs w:val="21"/>
        </w:rPr>
      </w:pPr>
      <w:r>
        <w:rPr>
          <w:sz w:val="21"/>
          <w:szCs w:val="21"/>
        </w:rPr>
        <w:t>2、标的物概况中所述房屋面积仅作参考，具体以投标人实地勘察为准，但投标报价时不再因房屋面积的差异而作调整，中标后也不得因房屋面积存在差异而调整中标价。</w:t>
      </w:r>
    </w:p>
    <w:p w14:paraId="19FFD644">
      <w:pPr>
        <w:pStyle w:val="5"/>
        <w:spacing w:line="400" w:lineRule="exact"/>
        <w:ind w:firstLine="502" w:firstLineChars="0"/>
        <w:rPr>
          <w:sz w:val="21"/>
          <w:szCs w:val="21"/>
        </w:rPr>
      </w:pPr>
      <w:r>
        <w:rPr>
          <w:sz w:val="21"/>
          <w:szCs w:val="21"/>
        </w:rPr>
        <w:t>3、租赁物的装修（如需装修）：</w:t>
      </w:r>
    </w:p>
    <w:p w14:paraId="7318C33A">
      <w:pPr>
        <w:pStyle w:val="5"/>
        <w:spacing w:line="400" w:lineRule="exact"/>
        <w:ind w:firstLine="502" w:firstLineChars="0"/>
        <w:rPr>
          <w:sz w:val="21"/>
          <w:szCs w:val="21"/>
        </w:rPr>
      </w:pPr>
      <w:r>
        <w:rPr>
          <w:sz w:val="21"/>
          <w:szCs w:val="21"/>
        </w:rPr>
        <w:t>3.1投标人中标后可自行出资对租赁物进行装修，但装修施工方案应征得</w:t>
      </w:r>
      <w:r>
        <w:rPr>
          <w:rFonts w:hint="eastAsia"/>
          <w:sz w:val="21"/>
          <w:szCs w:val="21"/>
          <w:lang w:eastAsia="zh-CN"/>
        </w:rPr>
        <w:t>甲方</w:t>
      </w:r>
      <w:r>
        <w:rPr>
          <w:sz w:val="21"/>
          <w:szCs w:val="21"/>
        </w:rPr>
        <w:t>同意。装修不得破坏建筑主体结构，不得改变建筑物的承重结构。</w:t>
      </w:r>
    </w:p>
    <w:p w14:paraId="71ABA1EA">
      <w:pPr>
        <w:pStyle w:val="5"/>
        <w:spacing w:line="400" w:lineRule="exact"/>
        <w:ind w:firstLine="502" w:firstLineChars="0"/>
        <w:rPr>
          <w:sz w:val="21"/>
          <w:szCs w:val="21"/>
        </w:rPr>
      </w:pPr>
      <w:r>
        <w:rPr>
          <w:sz w:val="21"/>
          <w:szCs w:val="21"/>
        </w:rPr>
        <w:t>3.2承租人的装修设计方案应充分考虑现有水、电、燃气等的容量（若需扩容则自行解决）并根据租赁物概况中所规定的各楼层的功能进行设计。</w:t>
      </w:r>
    </w:p>
    <w:p w14:paraId="1E792D10">
      <w:pPr>
        <w:pStyle w:val="5"/>
        <w:spacing w:line="400" w:lineRule="exact"/>
        <w:ind w:firstLine="502" w:firstLineChars="0"/>
        <w:rPr>
          <w:sz w:val="21"/>
          <w:szCs w:val="21"/>
        </w:rPr>
      </w:pPr>
      <w:r>
        <w:rPr>
          <w:sz w:val="21"/>
          <w:szCs w:val="21"/>
        </w:rPr>
        <w:t>3.3 承租人的装修工程必须在取得装修工程许可证之后方可进行。</w:t>
      </w:r>
    </w:p>
    <w:p w14:paraId="1598AEA4">
      <w:pPr>
        <w:pStyle w:val="5"/>
        <w:spacing w:line="400" w:lineRule="exact"/>
        <w:ind w:firstLine="502" w:firstLineChars="0"/>
        <w:rPr>
          <w:color w:val="auto"/>
          <w:sz w:val="21"/>
          <w:szCs w:val="21"/>
        </w:rPr>
      </w:pPr>
      <w:r>
        <w:rPr>
          <w:color w:val="auto"/>
          <w:sz w:val="21"/>
          <w:szCs w:val="21"/>
        </w:rPr>
        <w:t>3.4租赁到期后或因中标人原因导致合同中止，中标人可将中标人购买的可移动的物品、设备带走，但不得破坏原建筑及装修部分，且招标人不承担因投标人投入装修设施而产生的任何损失和费用。</w:t>
      </w:r>
    </w:p>
    <w:p w14:paraId="5ECAED42">
      <w:pPr>
        <w:pStyle w:val="5"/>
        <w:spacing w:line="400" w:lineRule="exact"/>
        <w:ind w:firstLine="502" w:firstLineChars="0"/>
        <w:rPr>
          <w:color w:val="auto"/>
          <w:sz w:val="21"/>
          <w:szCs w:val="21"/>
        </w:rPr>
      </w:pPr>
      <w:r>
        <w:rPr>
          <w:rFonts w:hint="eastAsia"/>
          <w:color w:val="auto"/>
          <w:sz w:val="21"/>
          <w:szCs w:val="21"/>
          <w:lang w:val="en-US" w:eastAsia="zh-CN"/>
        </w:rPr>
        <w:t>3.5承租人经营期间每周必须清理污水井以保证环境卫生。</w:t>
      </w:r>
    </w:p>
    <w:p w14:paraId="35C28189">
      <w:pPr>
        <w:pStyle w:val="5"/>
        <w:spacing w:line="400" w:lineRule="exact"/>
        <w:ind w:firstLine="502" w:firstLineChars="0"/>
        <w:rPr>
          <w:sz w:val="21"/>
          <w:szCs w:val="21"/>
        </w:rPr>
      </w:pPr>
      <w:r>
        <w:rPr>
          <w:sz w:val="21"/>
          <w:szCs w:val="21"/>
        </w:rPr>
        <w:t>4、鉴于租赁物位置及管理要求的特殊性，经营者须交纳的履约保证金，作为对合法、规范及文明经营的承诺保证。如有违背，造成的经济损失，招标人将在保证金中如数扣除，履约保证金由甲方管理。</w:t>
      </w:r>
    </w:p>
    <w:p w14:paraId="3429D8E4">
      <w:pPr>
        <w:pStyle w:val="5"/>
        <w:spacing w:line="400" w:lineRule="exact"/>
        <w:ind w:firstLine="502" w:firstLineChars="0"/>
        <w:rPr>
          <w:sz w:val="21"/>
          <w:szCs w:val="21"/>
        </w:rPr>
      </w:pPr>
      <w:r>
        <w:rPr>
          <w:sz w:val="21"/>
          <w:szCs w:val="21"/>
        </w:rPr>
        <w:t>5、投标人中标后不得将租赁物转租给第三方经营使用，否则作为违约处理。</w:t>
      </w:r>
    </w:p>
    <w:p w14:paraId="1C56BBF5">
      <w:pPr>
        <w:pStyle w:val="5"/>
        <w:spacing w:line="400" w:lineRule="exact"/>
        <w:ind w:firstLine="502" w:firstLineChars="0"/>
        <w:rPr>
          <w:sz w:val="21"/>
          <w:szCs w:val="21"/>
        </w:rPr>
      </w:pPr>
      <w:r>
        <w:rPr>
          <w:sz w:val="21"/>
          <w:szCs w:val="21"/>
        </w:rPr>
        <w:t>6、经营范围：</w:t>
      </w:r>
      <w:r>
        <w:rPr>
          <w:rFonts w:hint="eastAsia"/>
          <w:sz w:val="21"/>
          <w:szCs w:val="21"/>
          <w:lang w:val="en-US" w:eastAsia="zh-CN"/>
        </w:rPr>
        <w:t>24小时营业便利</w:t>
      </w:r>
      <w:r>
        <w:rPr>
          <w:sz w:val="21"/>
          <w:szCs w:val="21"/>
        </w:rPr>
        <w:t>店（投标人经营范围应符合国家、江苏省及苏州市有关法律法规的规定）。</w:t>
      </w:r>
    </w:p>
    <w:p w14:paraId="2C6D939B">
      <w:pPr>
        <w:pStyle w:val="5"/>
        <w:spacing w:line="400" w:lineRule="exact"/>
        <w:ind w:firstLine="502" w:firstLineChars="0"/>
        <w:rPr>
          <w:sz w:val="21"/>
          <w:szCs w:val="21"/>
        </w:rPr>
      </w:pPr>
      <w:r>
        <w:rPr>
          <w:sz w:val="21"/>
          <w:szCs w:val="21"/>
        </w:rPr>
        <w:t>7、投标人承租后因经营或组织其他活动所需办理的一切手续均由投标人自行办理，并自行承担相应费用（包括工商、税务、卫生、消防等相关手续）。</w:t>
      </w:r>
    </w:p>
    <w:p w14:paraId="7356FA88">
      <w:pPr>
        <w:pStyle w:val="5"/>
        <w:spacing w:line="400" w:lineRule="exact"/>
        <w:ind w:firstLine="502" w:firstLineChars="0"/>
        <w:rPr>
          <w:sz w:val="21"/>
          <w:szCs w:val="21"/>
        </w:rPr>
      </w:pPr>
      <w:r>
        <w:rPr>
          <w:sz w:val="21"/>
          <w:szCs w:val="21"/>
        </w:rPr>
        <w:t>8、投标人必须承诺接受招标人对招租标的物在使用过程中的检查监督。</w:t>
      </w:r>
    </w:p>
    <w:p w14:paraId="7EE34EE7">
      <w:pPr>
        <w:pStyle w:val="5"/>
        <w:spacing w:line="400" w:lineRule="exact"/>
        <w:ind w:firstLine="502" w:firstLineChars="0"/>
        <w:rPr>
          <w:sz w:val="21"/>
          <w:szCs w:val="21"/>
        </w:rPr>
      </w:pPr>
      <w:r>
        <w:rPr>
          <w:rFonts w:hint="eastAsia"/>
          <w:sz w:val="21"/>
          <w:szCs w:val="21"/>
        </w:rPr>
        <w:t>9</w:t>
      </w:r>
      <w:r>
        <w:rPr>
          <w:sz w:val="21"/>
          <w:szCs w:val="21"/>
        </w:rPr>
        <w:t>、租赁期限：</w:t>
      </w:r>
      <w:r>
        <w:rPr>
          <w:rFonts w:hint="eastAsia"/>
          <w:sz w:val="21"/>
          <w:szCs w:val="21"/>
          <w:lang w:val="en-US" w:eastAsia="zh-CN"/>
        </w:rPr>
        <w:t>3</w:t>
      </w:r>
      <w:r>
        <w:rPr>
          <w:sz w:val="21"/>
          <w:szCs w:val="21"/>
        </w:rPr>
        <w:t>年（具体按合同约定时间）。</w:t>
      </w:r>
    </w:p>
    <w:p w14:paraId="76EF7A43">
      <w:pPr>
        <w:pStyle w:val="5"/>
        <w:spacing w:line="400" w:lineRule="exact"/>
        <w:ind w:firstLine="502" w:firstLineChars="0"/>
        <w:rPr>
          <w:sz w:val="21"/>
          <w:szCs w:val="21"/>
        </w:rPr>
      </w:pPr>
      <w:r>
        <w:rPr>
          <w:rFonts w:hint="eastAsia"/>
          <w:sz w:val="21"/>
          <w:szCs w:val="21"/>
          <w:lang w:eastAsia="zh-CN"/>
        </w:rPr>
        <w:t>四、</w:t>
      </w:r>
      <w:r>
        <w:rPr>
          <w:rFonts w:hint="eastAsia"/>
          <w:sz w:val="21"/>
          <w:szCs w:val="21"/>
        </w:rPr>
        <w:t>报价要求：</w:t>
      </w:r>
    </w:p>
    <w:p w14:paraId="344A382A">
      <w:pPr>
        <w:pStyle w:val="5"/>
        <w:spacing w:line="400" w:lineRule="exact"/>
        <w:ind w:firstLine="502" w:firstLineChars="0"/>
        <w:rPr>
          <w:sz w:val="21"/>
          <w:szCs w:val="21"/>
        </w:rPr>
      </w:pPr>
      <w:r>
        <w:rPr>
          <w:rFonts w:hint="eastAsia"/>
          <w:sz w:val="21"/>
          <w:szCs w:val="21"/>
        </w:rPr>
        <w:t>1、投标报价按所投标的物总租赁期内租赁使用权的全部租赁费报价；</w:t>
      </w:r>
    </w:p>
    <w:p w14:paraId="3E76D3FD">
      <w:pPr>
        <w:pStyle w:val="5"/>
        <w:spacing w:line="400" w:lineRule="exact"/>
        <w:ind w:firstLine="502" w:firstLineChars="0"/>
        <w:rPr>
          <w:sz w:val="21"/>
          <w:szCs w:val="21"/>
        </w:rPr>
      </w:pPr>
      <w:r>
        <w:rPr>
          <w:rFonts w:hint="eastAsia"/>
          <w:sz w:val="21"/>
          <w:szCs w:val="21"/>
        </w:rPr>
        <w:t>2、投标报价不含租赁期内的水、电、燃气、采暖和通讯等一切经营费用，以及标的物租赁使用期间的装修、维修、维护、保养费用、物业费等，该费用均由承租人承担并在承租期内自行具实结算。</w:t>
      </w:r>
    </w:p>
    <w:p w14:paraId="7C0BC8DC">
      <w:pPr>
        <w:pStyle w:val="5"/>
        <w:spacing w:line="400" w:lineRule="exact"/>
        <w:ind w:firstLine="502" w:firstLineChars="0"/>
        <w:rPr>
          <w:sz w:val="21"/>
          <w:szCs w:val="21"/>
        </w:rPr>
      </w:pPr>
      <w:r>
        <w:rPr>
          <w:rFonts w:hint="eastAsia"/>
          <w:sz w:val="21"/>
          <w:szCs w:val="21"/>
        </w:rPr>
        <w:t>3、投标人应按《开标一览表》中的全部内容计算单价和总价。《开标一览表》中的每一单项均应计算并填写单价和总价，该表并由投标人本人签署。</w:t>
      </w:r>
    </w:p>
    <w:p w14:paraId="606CBBAE">
      <w:pPr>
        <w:pStyle w:val="5"/>
        <w:spacing w:line="400" w:lineRule="exact"/>
        <w:ind w:firstLine="502" w:firstLineChars="0"/>
        <w:rPr>
          <w:sz w:val="21"/>
          <w:szCs w:val="21"/>
        </w:rPr>
      </w:pPr>
      <w:r>
        <w:rPr>
          <w:rFonts w:hint="eastAsia"/>
          <w:sz w:val="21"/>
          <w:szCs w:val="21"/>
        </w:rPr>
        <w:t>4、投标人应对招标文件内所要招标的全部内容进行报价，只投其中部分内容者，其标书将被拒绝。</w:t>
      </w:r>
    </w:p>
    <w:p w14:paraId="626D4C27">
      <w:pPr>
        <w:pStyle w:val="5"/>
        <w:spacing w:line="400" w:lineRule="exact"/>
        <w:ind w:firstLine="502" w:firstLineChars="0"/>
        <w:rPr>
          <w:sz w:val="21"/>
          <w:szCs w:val="21"/>
        </w:rPr>
      </w:pPr>
      <w:r>
        <w:rPr>
          <w:rFonts w:hint="eastAsia"/>
          <w:sz w:val="21"/>
          <w:szCs w:val="21"/>
        </w:rPr>
        <w:t>5、投标文件报价中的单价和总价全部采用人民币表示，除非合同的特殊条款另有规定。</w:t>
      </w:r>
    </w:p>
    <w:p w14:paraId="43E62260">
      <w:pPr>
        <w:pStyle w:val="5"/>
        <w:spacing w:line="400" w:lineRule="exact"/>
        <w:ind w:firstLine="502" w:firstLineChars="0"/>
        <w:rPr>
          <w:sz w:val="21"/>
          <w:szCs w:val="21"/>
        </w:rPr>
      </w:pPr>
      <w:r>
        <w:rPr>
          <w:rFonts w:hint="eastAsia"/>
          <w:sz w:val="21"/>
          <w:szCs w:val="21"/>
          <w:lang w:eastAsia="zh-CN"/>
        </w:rPr>
        <w:t>五</w:t>
      </w:r>
      <w:r>
        <w:rPr>
          <w:sz w:val="21"/>
          <w:szCs w:val="21"/>
        </w:rPr>
        <w:t>、其他</w:t>
      </w:r>
    </w:p>
    <w:p w14:paraId="11BE691C">
      <w:pPr>
        <w:pStyle w:val="5"/>
        <w:spacing w:line="400" w:lineRule="exact"/>
        <w:ind w:firstLine="502" w:firstLineChars="0"/>
        <w:rPr>
          <w:sz w:val="21"/>
          <w:szCs w:val="21"/>
        </w:rPr>
      </w:pPr>
      <w:r>
        <w:rPr>
          <w:sz w:val="21"/>
          <w:szCs w:val="21"/>
        </w:rPr>
        <w:t>1、投标人能够至少达到以上要求，同时明确详细的承租方案包括主要经营内容、经营方式、经营理念、经营品牌（包括自有及引入）、广告及宣传方案、装修预算、计划开业时间等。</w:t>
      </w:r>
    </w:p>
    <w:p w14:paraId="626CEDB2">
      <w:pPr>
        <w:pStyle w:val="5"/>
        <w:spacing w:line="400" w:lineRule="exact"/>
        <w:ind w:firstLine="502" w:firstLineChars="0"/>
        <w:rPr>
          <w:sz w:val="21"/>
          <w:szCs w:val="21"/>
        </w:rPr>
      </w:pPr>
      <w:r>
        <w:rPr>
          <w:sz w:val="21"/>
          <w:szCs w:val="21"/>
        </w:rPr>
        <w:t>2、投标人必须承诺招标文件中提出的全部管理要求，如果其中某些条款不响应时，应在文件中逐条列出，未列出的视同响应。</w:t>
      </w:r>
    </w:p>
    <w:p w14:paraId="660DE9CA">
      <w:pPr>
        <w:pStyle w:val="5"/>
        <w:spacing w:line="400" w:lineRule="exact"/>
        <w:ind w:firstLine="502" w:firstLineChars="0"/>
        <w:rPr>
          <w:sz w:val="21"/>
          <w:szCs w:val="21"/>
        </w:rPr>
      </w:pPr>
      <w:r>
        <w:rPr>
          <w:sz w:val="21"/>
          <w:szCs w:val="21"/>
        </w:rPr>
        <w:t>3、投标人必须承诺接受招标人对招租标的物在使用过程中的检查监督。</w:t>
      </w:r>
    </w:p>
    <w:p w14:paraId="36809676">
      <w:pPr>
        <w:pStyle w:val="5"/>
        <w:spacing w:line="400" w:lineRule="exact"/>
        <w:ind w:firstLine="502" w:firstLineChars="0"/>
        <w:rPr>
          <w:sz w:val="21"/>
          <w:szCs w:val="21"/>
        </w:rPr>
      </w:pPr>
      <w:r>
        <w:rPr>
          <w:sz w:val="21"/>
          <w:szCs w:val="21"/>
        </w:rPr>
        <w:t>4、租金计算方式：投标人的总租金报价不得低于标底价，否则投标无效。</w:t>
      </w:r>
    </w:p>
    <w:p w14:paraId="309F1D36">
      <w:pPr>
        <w:pStyle w:val="5"/>
        <w:spacing w:line="400" w:lineRule="exact"/>
        <w:ind w:firstLine="502" w:firstLineChars="0"/>
        <w:rPr>
          <w:color w:val="auto"/>
          <w:sz w:val="21"/>
          <w:szCs w:val="21"/>
        </w:rPr>
      </w:pPr>
      <w:r>
        <w:rPr>
          <w:color w:val="auto"/>
          <w:sz w:val="21"/>
          <w:szCs w:val="21"/>
        </w:rPr>
        <w:t>5、付款方式：总租金按实际承租期平均分摊，乙方每</w:t>
      </w:r>
      <w:r>
        <w:rPr>
          <w:rFonts w:hint="eastAsia"/>
          <w:color w:val="auto"/>
          <w:sz w:val="21"/>
          <w:szCs w:val="21"/>
          <w:lang w:eastAsia="zh-CN"/>
        </w:rPr>
        <w:t>半年</w:t>
      </w:r>
      <w:r>
        <w:rPr>
          <w:color w:val="auto"/>
          <w:sz w:val="21"/>
          <w:szCs w:val="21"/>
        </w:rPr>
        <w:t>向甲方支付一次，先付后租用，每次支付金额不少于</w:t>
      </w:r>
      <w:r>
        <w:rPr>
          <w:rFonts w:hint="eastAsia"/>
          <w:color w:val="auto"/>
          <w:sz w:val="21"/>
          <w:szCs w:val="21"/>
          <w:lang w:eastAsia="zh-CN"/>
        </w:rPr>
        <w:t>半年</w:t>
      </w:r>
      <w:r>
        <w:rPr>
          <w:color w:val="auto"/>
          <w:sz w:val="21"/>
          <w:szCs w:val="21"/>
        </w:rPr>
        <w:t>的租赁使用费，支付时间为使用前一个月。每月水电费等一切经营性费用由承租人当期自行结算。首次租赁使用费交纳时间为签订合同当天。</w:t>
      </w:r>
    </w:p>
    <w:p w14:paraId="75B20A59">
      <w:pPr>
        <w:pStyle w:val="5"/>
        <w:spacing w:line="400" w:lineRule="exact"/>
        <w:ind w:firstLine="502" w:firstLineChars="0"/>
        <w:rPr>
          <w:b/>
          <w:color w:val="auto"/>
          <w:sz w:val="21"/>
          <w:szCs w:val="21"/>
        </w:rPr>
      </w:pPr>
      <w:r>
        <w:rPr>
          <w:color w:val="auto"/>
          <w:sz w:val="21"/>
          <w:szCs w:val="21"/>
        </w:rPr>
        <w:t>6、管理保证金（履约保证金）：金额为</w:t>
      </w:r>
      <w:r>
        <w:rPr>
          <w:rFonts w:hint="eastAsia"/>
          <w:color w:val="auto"/>
          <w:sz w:val="21"/>
          <w:szCs w:val="21"/>
          <w:lang w:eastAsia="zh-CN"/>
        </w:rPr>
        <w:t>半年</w:t>
      </w:r>
      <w:r>
        <w:rPr>
          <w:color w:val="auto"/>
          <w:sz w:val="21"/>
          <w:szCs w:val="21"/>
        </w:rPr>
        <w:t>度租金</w:t>
      </w:r>
      <w:r>
        <w:rPr>
          <w:rFonts w:hint="eastAsia"/>
          <w:color w:val="auto"/>
          <w:sz w:val="21"/>
          <w:szCs w:val="21"/>
          <w:lang w:eastAsia="zh-CN"/>
        </w:rPr>
        <w:t>，与首次租赁使用费一起交纳</w:t>
      </w:r>
      <w:r>
        <w:rPr>
          <w:color w:val="auto"/>
          <w:sz w:val="21"/>
          <w:szCs w:val="21"/>
        </w:rPr>
        <w:t>。</w:t>
      </w:r>
    </w:p>
    <w:p w14:paraId="7B56C32A"/>
    <w:p w14:paraId="4F94E623"/>
    <w:p w14:paraId="6EA9ACB5"/>
    <w:p w14:paraId="626BB483"/>
    <w:p w14:paraId="2E652D4D"/>
    <w:p w14:paraId="6AF8F5D6"/>
    <w:p w14:paraId="3F98F627"/>
    <w:p w14:paraId="07B9CB3B"/>
    <w:p w14:paraId="0478F1D7"/>
    <w:p w14:paraId="06565694"/>
    <w:p w14:paraId="4CE2121B"/>
    <w:p w14:paraId="73C7425F"/>
    <w:p w14:paraId="4E7B0A59"/>
    <w:p w14:paraId="5041F96E"/>
    <w:p w14:paraId="7B9E245C"/>
    <w:p w14:paraId="60DB6712"/>
    <w:p w14:paraId="72ED3811"/>
    <w:p w14:paraId="2A35AFC9"/>
    <w:p w14:paraId="0F2B53F3"/>
    <w:p w14:paraId="397DA149"/>
    <w:p w14:paraId="03F19075"/>
    <w:p w14:paraId="279530E5">
      <w:pPr>
        <w:autoSpaceDE w:val="0"/>
        <w:autoSpaceDN w:val="0"/>
        <w:adjustRightInd w:val="0"/>
        <w:spacing w:line="360" w:lineRule="auto"/>
        <w:rPr>
          <w:rFonts w:eastAsia="宋体"/>
          <w:bCs/>
          <w:sz w:val="21"/>
          <w:szCs w:val="21"/>
          <w:lang w:val="zh-CN"/>
        </w:rPr>
      </w:pPr>
      <w:r>
        <w:rPr>
          <w:rFonts w:eastAsia="宋体"/>
          <w:bCs/>
          <w:sz w:val="21"/>
          <w:szCs w:val="21"/>
          <w:lang w:val="zh-CN"/>
        </w:rPr>
        <w:t>格式</w:t>
      </w:r>
      <w:r>
        <w:rPr>
          <w:rFonts w:hint="eastAsia" w:eastAsia="宋体"/>
          <w:bCs/>
          <w:sz w:val="21"/>
          <w:szCs w:val="21"/>
          <w:lang w:val="en-US" w:eastAsia="zh-CN"/>
        </w:rPr>
        <w:t>1</w:t>
      </w:r>
      <w:r>
        <w:rPr>
          <w:rFonts w:hint="eastAsia" w:eastAsia="宋体"/>
          <w:bCs/>
          <w:sz w:val="21"/>
          <w:szCs w:val="21"/>
          <w:lang w:val="zh-CN"/>
        </w:rPr>
        <w:t>、</w:t>
      </w:r>
      <w:r>
        <w:rPr>
          <w:rFonts w:eastAsia="宋体"/>
          <w:bCs/>
          <w:sz w:val="21"/>
          <w:szCs w:val="21"/>
          <w:lang w:val="zh-CN"/>
        </w:rPr>
        <w:t>法人委托书</w:t>
      </w:r>
    </w:p>
    <w:p w14:paraId="5ED9DA80">
      <w:pPr>
        <w:pStyle w:val="2"/>
        <w:overflowPunct w:val="0"/>
        <w:spacing w:line="360" w:lineRule="auto"/>
        <w:ind w:firstLine="0"/>
        <w:jc w:val="center"/>
        <w:rPr>
          <w:rFonts w:eastAsia="黑体"/>
          <w:b/>
          <w:bCs/>
          <w:sz w:val="30"/>
          <w:szCs w:val="30"/>
        </w:rPr>
      </w:pPr>
      <w:r>
        <w:rPr>
          <w:rFonts w:eastAsia="黑体"/>
          <w:b/>
          <w:bCs/>
          <w:sz w:val="30"/>
          <w:szCs w:val="30"/>
        </w:rPr>
        <w:t>企业法人委托书</w:t>
      </w:r>
    </w:p>
    <w:p w14:paraId="54DD83DD">
      <w:pPr>
        <w:pStyle w:val="2"/>
        <w:overflowPunct w:val="0"/>
        <w:spacing w:line="360" w:lineRule="auto"/>
        <w:jc w:val="center"/>
        <w:rPr>
          <w:rFonts w:eastAsia="宋体"/>
          <w:szCs w:val="24"/>
        </w:rPr>
      </w:pPr>
    </w:p>
    <w:p w14:paraId="4F0B0F3F">
      <w:pPr>
        <w:pStyle w:val="2"/>
        <w:overflowPunct w:val="0"/>
        <w:spacing w:line="360" w:lineRule="auto"/>
        <w:jc w:val="both"/>
        <w:rPr>
          <w:rFonts w:eastAsia="宋体"/>
          <w:sz w:val="21"/>
          <w:szCs w:val="21"/>
        </w:rPr>
      </w:pPr>
      <w:r>
        <w:rPr>
          <w:rFonts w:eastAsia="宋体"/>
          <w:sz w:val="21"/>
          <w:szCs w:val="21"/>
        </w:rPr>
        <w:t xml:space="preserve">本授权委托书声明：我 </w:t>
      </w:r>
      <w:r>
        <w:rPr>
          <w:rFonts w:eastAsia="宋体"/>
          <w:sz w:val="21"/>
          <w:szCs w:val="21"/>
          <w:u w:val="single"/>
        </w:rPr>
        <w:t xml:space="preserve">         </w:t>
      </w:r>
      <w:r>
        <w:rPr>
          <w:rFonts w:eastAsia="宋体"/>
          <w:sz w:val="21"/>
          <w:szCs w:val="21"/>
        </w:rPr>
        <w:t>（姓名）系</w:t>
      </w:r>
      <w:r>
        <w:rPr>
          <w:rFonts w:eastAsia="宋体"/>
          <w:sz w:val="21"/>
          <w:szCs w:val="21"/>
          <w:u w:val="single"/>
        </w:rPr>
        <w:t xml:space="preserve">                          </w:t>
      </w:r>
      <w:r>
        <w:rPr>
          <w:rFonts w:eastAsia="宋体"/>
          <w:sz w:val="21"/>
          <w:szCs w:val="21"/>
        </w:rPr>
        <w:t>（投标单位名称）的法定代表人，现授权委托</w:t>
      </w:r>
      <w:r>
        <w:rPr>
          <w:rFonts w:eastAsia="宋体"/>
          <w:sz w:val="21"/>
          <w:szCs w:val="21"/>
          <w:u w:val="single"/>
        </w:rPr>
        <w:t xml:space="preserve">                       （</w:t>
      </w:r>
      <w:r>
        <w:rPr>
          <w:rFonts w:eastAsia="宋体"/>
          <w:sz w:val="21"/>
          <w:szCs w:val="21"/>
        </w:rPr>
        <w:t>单位名称）的</w:t>
      </w:r>
      <w:r>
        <w:rPr>
          <w:rFonts w:eastAsia="宋体"/>
          <w:sz w:val="21"/>
          <w:szCs w:val="21"/>
          <w:u w:val="single"/>
        </w:rPr>
        <w:t xml:space="preserve">           </w:t>
      </w:r>
      <w:r>
        <w:rPr>
          <w:rFonts w:eastAsia="宋体"/>
          <w:sz w:val="21"/>
          <w:szCs w:val="21"/>
        </w:rPr>
        <w:t>（姓名）为我单位代理人，以本单位的名义参加</w:t>
      </w:r>
      <w:r>
        <w:rPr>
          <w:rFonts w:hint="eastAsia" w:eastAsia="宋体"/>
          <w:sz w:val="21"/>
          <w:szCs w:val="21"/>
          <w:lang w:eastAsia="zh-CN"/>
        </w:rPr>
        <w:t>南京大学医学院附属苏州医院（苏州科技城医院）</w:t>
      </w:r>
      <w:r>
        <w:rPr>
          <w:rFonts w:eastAsia="宋体"/>
          <w:sz w:val="21"/>
          <w:szCs w:val="21"/>
        </w:rPr>
        <w:t>组织实施</w:t>
      </w:r>
      <w:r>
        <w:rPr>
          <w:rFonts w:hint="eastAsia" w:eastAsia="宋体"/>
          <w:sz w:val="21"/>
          <w:szCs w:val="21"/>
          <w:lang w:eastAsia="zh-CN"/>
        </w:rPr>
        <w:t>便利店院内论证</w:t>
      </w:r>
      <w:r>
        <w:rPr>
          <w:rFonts w:eastAsia="宋体"/>
          <w:sz w:val="21"/>
          <w:szCs w:val="21"/>
        </w:rPr>
        <w:t>活动。代理人在</w:t>
      </w:r>
      <w:r>
        <w:rPr>
          <w:rFonts w:hint="eastAsia" w:eastAsia="宋体"/>
          <w:sz w:val="21"/>
          <w:szCs w:val="21"/>
          <w:lang w:eastAsia="zh-CN"/>
        </w:rPr>
        <w:t>论证</w:t>
      </w:r>
      <w:r>
        <w:rPr>
          <w:rFonts w:eastAsia="宋体"/>
          <w:sz w:val="21"/>
          <w:szCs w:val="21"/>
        </w:rPr>
        <w:t>过程中所签署的一切文件和处理与这有关的一切事务，我均予以承认。</w:t>
      </w:r>
    </w:p>
    <w:p w14:paraId="67658B4E">
      <w:pPr>
        <w:pStyle w:val="2"/>
        <w:overflowPunct w:val="0"/>
        <w:spacing w:line="360" w:lineRule="auto"/>
        <w:jc w:val="both"/>
        <w:rPr>
          <w:rFonts w:eastAsia="宋体"/>
          <w:sz w:val="21"/>
          <w:szCs w:val="21"/>
        </w:rPr>
      </w:pPr>
      <w:r>
        <w:rPr>
          <w:rFonts w:eastAsia="宋体"/>
          <w:sz w:val="21"/>
          <w:szCs w:val="21"/>
        </w:rPr>
        <w:t>代理人在授权委托书有效期内签署的所有文件不因授权委托的撤销而失效，除非有撤销授权委托的书面通知，本授权委托书自投标开始至合同履行完毕止。</w:t>
      </w:r>
    </w:p>
    <w:p w14:paraId="368E17A3">
      <w:pPr>
        <w:pStyle w:val="2"/>
        <w:overflowPunct w:val="0"/>
        <w:spacing w:line="360" w:lineRule="auto"/>
        <w:jc w:val="both"/>
        <w:rPr>
          <w:rFonts w:eastAsia="宋体"/>
          <w:sz w:val="21"/>
          <w:szCs w:val="21"/>
        </w:rPr>
      </w:pPr>
      <w:r>
        <w:rPr>
          <w:rFonts w:eastAsia="宋体"/>
          <w:sz w:val="21"/>
          <w:szCs w:val="21"/>
        </w:rPr>
        <w:t>代理人无转委托权。特此委托。</w:t>
      </w:r>
    </w:p>
    <w:p w14:paraId="5A381BC0">
      <w:pPr>
        <w:pStyle w:val="2"/>
        <w:overflowPunct w:val="0"/>
        <w:spacing w:line="360" w:lineRule="auto"/>
        <w:rPr>
          <w:rFonts w:eastAsia="宋体"/>
          <w:sz w:val="21"/>
          <w:szCs w:val="21"/>
        </w:rPr>
      </w:pPr>
    </w:p>
    <w:p w14:paraId="35D525CB">
      <w:pPr>
        <w:pStyle w:val="2"/>
        <w:overflowPunct w:val="0"/>
        <w:spacing w:line="360" w:lineRule="auto"/>
        <w:rPr>
          <w:rFonts w:eastAsia="宋体"/>
          <w:sz w:val="21"/>
          <w:szCs w:val="21"/>
        </w:rPr>
      </w:pPr>
      <w:r>
        <w:rPr>
          <w:rFonts w:eastAsia="宋体"/>
          <w:sz w:val="21"/>
          <w:szCs w:val="21"/>
        </w:rPr>
        <w:t>投标单位：（盖章）</w:t>
      </w:r>
    </w:p>
    <w:p w14:paraId="3A11CD82">
      <w:pPr>
        <w:pStyle w:val="2"/>
        <w:overflowPunct w:val="0"/>
        <w:spacing w:line="360" w:lineRule="auto"/>
        <w:rPr>
          <w:rFonts w:eastAsia="宋体"/>
          <w:sz w:val="21"/>
          <w:szCs w:val="21"/>
        </w:rPr>
      </w:pPr>
      <w:r>
        <w:rPr>
          <w:rFonts w:eastAsia="宋体"/>
          <w:sz w:val="21"/>
          <w:szCs w:val="21"/>
        </w:rPr>
        <w:t>单位法定代表人：（签字或盖章）</w:t>
      </w:r>
    </w:p>
    <w:p w14:paraId="1BEFB050">
      <w:pPr>
        <w:pStyle w:val="2"/>
        <w:overflowPunct w:val="0"/>
        <w:spacing w:line="360" w:lineRule="auto"/>
        <w:rPr>
          <w:rFonts w:eastAsia="宋体"/>
          <w:sz w:val="21"/>
          <w:szCs w:val="21"/>
        </w:rPr>
      </w:pPr>
      <w:r>
        <w:rPr>
          <w:rFonts w:eastAsia="宋体"/>
          <w:sz w:val="21"/>
          <w:szCs w:val="21"/>
        </w:rPr>
        <w:t>代理人：（签字或盖章）</w:t>
      </w:r>
    </w:p>
    <w:p w14:paraId="120DBA6E">
      <w:pPr>
        <w:pStyle w:val="2"/>
        <w:overflowPunct w:val="0"/>
        <w:spacing w:line="360" w:lineRule="auto"/>
        <w:jc w:val="right"/>
        <w:rPr>
          <w:rFonts w:eastAsia="宋体"/>
          <w:sz w:val="21"/>
          <w:szCs w:val="21"/>
        </w:rPr>
      </w:pPr>
    </w:p>
    <w:p w14:paraId="0FA3FCDA">
      <w:pPr>
        <w:pStyle w:val="2"/>
        <w:overflowPunct w:val="0"/>
        <w:spacing w:line="360" w:lineRule="auto"/>
        <w:jc w:val="center"/>
        <w:rPr>
          <w:rFonts w:eastAsia="宋体"/>
          <w:sz w:val="21"/>
          <w:szCs w:val="21"/>
        </w:rPr>
      </w:pPr>
      <w:r>
        <w:t xml:space="preserve">                                      </w:t>
      </w:r>
      <w:r>
        <w:rPr>
          <w:rFonts w:eastAsia="宋体"/>
          <w:sz w:val="21"/>
          <w:szCs w:val="21"/>
        </w:rPr>
        <w:t xml:space="preserve"> 年    月    日</w:t>
      </w:r>
    </w:p>
    <w:p w14:paraId="1A87D65C">
      <w:pPr>
        <w:autoSpaceDE w:val="0"/>
        <w:autoSpaceDN w:val="0"/>
        <w:adjustRightInd w:val="0"/>
        <w:spacing w:line="360" w:lineRule="auto"/>
        <w:rPr>
          <w:sz w:val="21"/>
          <w:szCs w:val="21"/>
        </w:rPr>
      </w:pPr>
    </w:p>
    <w:p w14:paraId="2E909298">
      <w:pPr>
        <w:autoSpaceDE w:val="0"/>
        <w:autoSpaceDN w:val="0"/>
        <w:adjustRightInd w:val="0"/>
        <w:spacing w:line="360" w:lineRule="auto"/>
        <w:rPr>
          <w:sz w:val="21"/>
          <w:szCs w:val="21"/>
        </w:rPr>
      </w:pPr>
    </w:p>
    <w:p w14:paraId="3F41DE3B">
      <w:pPr>
        <w:autoSpaceDE w:val="0"/>
        <w:autoSpaceDN w:val="0"/>
        <w:adjustRightInd w:val="0"/>
        <w:spacing w:line="360" w:lineRule="auto"/>
        <w:rPr>
          <w:sz w:val="21"/>
          <w:szCs w:val="21"/>
        </w:rPr>
      </w:pPr>
    </w:p>
    <w:p w14:paraId="04CE4DEE">
      <w:pPr>
        <w:autoSpaceDE w:val="0"/>
        <w:autoSpaceDN w:val="0"/>
        <w:adjustRightInd w:val="0"/>
        <w:spacing w:line="360" w:lineRule="auto"/>
        <w:rPr>
          <w:sz w:val="21"/>
          <w:szCs w:val="21"/>
        </w:rPr>
      </w:pPr>
    </w:p>
    <w:p w14:paraId="75B597E8">
      <w:pPr>
        <w:autoSpaceDE w:val="0"/>
        <w:autoSpaceDN w:val="0"/>
        <w:adjustRightInd w:val="0"/>
        <w:spacing w:line="360" w:lineRule="auto"/>
        <w:rPr>
          <w:sz w:val="21"/>
          <w:szCs w:val="21"/>
        </w:rPr>
      </w:pPr>
    </w:p>
    <w:p w14:paraId="59E36A88">
      <w:pPr>
        <w:autoSpaceDE w:val="0"/>
        <w:autoSpaceDN w:val="0"/>
        <w:adjustRightInd w:val="0"/>
        <w:spacing w:line="360" w:lineRule="auto"/>
        <w:rPr>
          <w:sz w:val="21"/>
          <w:szCs w:val="21"/>
        </w:rPr>
      </w:pPr>
    </w:p>
    <w:p w14:paraId="12DA4FF9">
      <w:pPr>
        <w:autoSpaceDE w:val="0"/>
        <w:autoSpaceDN w:val="0"/>
        <w:adjustRightInd w:val="0"/>
        <w:spacing w:line="360" w:lineRule="auto"/>
        <w:rPr>
          <w:sz w:val="21"/>
          <w:szCs w:val="21"/>
        </w:rPr>
      </w:pPr>
    </w:p>
    <w:p w14:paraId="6BC92740">
      <w:pPr>
        <w:autoSpaceDE w:val="0"/>
        <w:autoSpaceDN w:val="0"/>
        <w:adjustRightInd w:val="0"/>
        <w:spacing w:line="360" w:lineRule="auto"/>
        <w:rPr>
          <w:sz w:val="21"/>
          <w:szCs w:val="21"/>
        </w:rPr>
      </w:pPr>
    </w:p>
    <w:p w14:paraId="211FF10E">
      <w:pPr>
        <w:autoSpaceDE w:val="0"/>
        <w:autoSpaceDN w:val="0"/>
        <w:adjustRightInd w:val="0"/>
        <w:spacing w:line="360" w:lineRule="auto"/>
        <w:rPr>
          <w:sz w:val="21"/>
          <w:szCs w:val="21"/>
        </w:rPr>
      </w:pPr>
    </w:p>
    <w:p w14:paraId="2D75045F">
      <w:pPr>
        <w:autoSpaceDE w:val="0"/>
        <w:autoSpaceDN w:val="0"/>
        <w:adjustRightInd w:val="0"/>
        <w:spacing w:line="360" w:lineRule="auto"/>
        <w:rPr>
          <w:sz w:val="21"/>
          <w:szCs w:val="21"/>
        </w:rPr>
      </w:pPr>
    </w:p>
    <w:p w14:paraId="7237DF28">
      <w:pPr>
        <w:autoSpaceDE w:val="0"/>
        <w:autoSpaceDN w:val="0"/>
        <w:adjustRightInd w:val="0"/>
        <w:spacing w:line="360" w:lineRule="auto"/>
        <w:rPr>
          <w:sz w:val="21"/>
          <w:szCs w:val="21"/>
        </w:rPr>
      </w:pPr>
    </w:p>
    <w:p w14:paraId="6A7F4B14">
      <w:pPr>
        <w:autoSpaceDE w:val="0"/>
        <w:autoSpaceDN w:val="0"/>
        <w:adjustRightInd w:val="0"/>
        <w:spacing w:line="360" w:lineRule="auto"/>
        <w:rPr>
          <w:sz w:val="21"/>
          <w:szCs w:val="21"/>
        </w:rPr>
      </w:pPr>
    </w:p>
    <w:p w14:paraId="53060044">
      <w:pPr>
        <w:autoSpaceDE w:val="0"/>
        <w:autoSpaceDN w:val="0"/>
        <w:adjustRightInd w:val="0"/>
        <w:spacing w:line="360" w:lineRule="auto"/>
        <w:rPr>
          <w:sz w:val="21"/>
          <w:szCs w:val="21"/>
        </w:rPr>
      </w:pPr>
    </w:p>
    <w:p w14:paraId="34261201">
      <w:pPr>
        <w:autoSpaceDE w:val="0"/>
        <w:autoSpaceDN w:val="0"/>
        <w:adjustRightInd w:val="0"/>
        <w:spacing w:line="360" w:lineRule="auto"/>
        <w:rPr>
          <w:sz w:val="21"/>
          <w:szCs w:val="21"/>
        </w:rPr>
      </w:pPr>
    </w:p>
    <w:p w14:paraId="2E484A0A">
      <w:pPr>
        <w:autoSpaceDE w:val="0"/>
        <w:autoSpaceDN w:val="0"/>
        <w:adjustRightInd w:val="0"/>
        <w:spacing w:line="360" w:lineRule="auto"/>
        <w:rPr>
          <w:sz w:val="21"/>
          <w:szCs w:val="21"/>
        </w:rPr>
      </w:pPr>
    </w:p>
    <w:p w14:paraId="37B98BF8">
      <w:pPr>
        <w:autoSpaceDE w:val="0"/>
        <w:autoSpaceDN w:val="0"/>
        <w:adjustRightInd w:val="0"/>
        <w:spacing w:line="360" w:lineRule="auto"/>
        <w:rPr>
          <w:sz w:val="21"/>
          <w:szCs w:val="21"/>
        </w:rPr>
      </w:pPr>
    </w:p>
    <w:p w14:paraId="134EE06F">
      <w:pPr>
        <w:autoSpaceDE w:val="0"/>
        <w:autoSpaceDN w:val="0"/>
        <w:adjustRightInd w:val="0"/>
        <w:spacing w:line="360" w:lineRule="auto"/>
        <w:rPr>
          <w:sz w:val="21"/>
          <w:szCs w:val="21"/>
        </w:rPr>
      </w:pPr>
    </w:p>
    <w:p w14:paraId="0BB864AE">
      <w:pPr>
        <w:autoSpaceDE w:val="0"/>
        <w:autoSpaceDN w:val="0"/>
        <w:adjustRightInd w:val="0"/>
        <w:spacing w:line="360" w:lineRule="auto"/>
        <w:rPr>
          <w:sz w:val="21"/>
          <w:szCs w:val="21"/>
        </w:rPr>
      </w:pPr>
    </w:p>
    <w:p w14:paraId="47045EA9">
      <w:pPr>
        <w:autoSpaceDE w:val="0"/>
        <w:autoSpaceDN w:val="0"/>
        <w:adjustRightInd w:val="0"/>
        <w:spacing w:line="360" w:lineRule="auto"/>
        <w:rPr>
          <w:sz w:val="21"/>
          <w:szCs w:val="21"/>
        </w:rPr>
      </w:pPr>
    </w:p>
    <w:p w14:paraId="2022555D">
      <w:pPr>
        <w:autoSpaceDE w:val="0"/>
        <w:autoSpaceDN w:val="0"/>
        <w:adjustRightInd w:val="0"/>
        <w:spacing w:line="360" w:lineRule="auto"/>
        <w:rPr>
          <w:sz w:val="21"/>
          <w:szCs w:val="21"/>
        </w:rPr>
      </w:pPr>
    </w:p>
    <w:p w14:paraId="0F8636FF">
      <w:pPr>
        <w:autoSpaceDE w:val="0"/>
        <w:autoSpaceDN w:val="0"/>
        <w:adjustRightInd w:val="0"/>
        <w:spacing w:line="360" w:lineRule="auto"/>
        <w:rPr>
          <w:rFonts w:eastAsia="宋体"/>
          <w:bCs/>
          <w:sz w:val="21"/>
          <w:szCs w:val="21"/>
          <w:lang w:val="zh-CN"/>
        </w:rPr>
      </w:pPr>
    </w:p>
    <w:p w14:paraId="4181D4B5">
      <w:pPr>
        <w:autoSpaceDE w:val="0"/>
        <w:autoSpaceDN w:val="0"/>
        <w:adjustRightInd w:val="0"/>
        <w:spacing w:line="360" w:lineRule="auto"/>
        <w:rPr>
          <w:rFonts w:eastAsia="宋体"/>
          <w:bCs/>
          <w:sz w:val="21"/>
          <w:szCs w:val="21"/>
          <w:lang w:val="zh-CN"/>
        </w:rPr>
      </w:pPr>
    </w:p>
    <w:p w14:paraId="31D880D4">
      <w:pPr>
        <w:autoSpaceDE w:val="0"/>
        <w:autoSpaceDN w:val="0"/>
        <w:adjustRightInd w:val="0"/>
        <w:spacing w:line="360" w:lineRule="auto"/>
        <w:rPr>
          <w:rFonts w:eastAsia="宋体"/>
          <w:bCs/>
          <w:sz w:val="21"/>
          <w:szCs w:val="21"/>
          <w:lang w:val="zh-CN"/>
        </w:rPr>
      </w:pPr>
      <w:r>
        <w:rPr>
          <w:rFonts w:eastAsia="宋体"/>
          <w:bCs/>
          <w:sz w:val="21"/>
          <w:szCs w:val="21"/>
          <w:lang w:val="zh-CN"/>
        </w:rPr>
        <w:t>格式</w:t>
      </w:r>
      <w:r>
        <w:rPr>
          <w:rFonts w:hint="eastAsia" w:eastAsia="宋体"/>
          <w:bCs/>
          <w:sz w:val="21"/>
          <w:szCs w:val="21"/>
          <w:lang w:val="en-US" w:eastAsia="zh-CN"/>
        </w:rPr>
        <w:t>2</w:t>
      </w:r>
      <w:r>
        <w:rPr>
          <w:rFonts w:hint="eastAsia" w:eastAsia="宋体"/>
          <w:bCs/>
          <w:sz w:val="21"/>
          <w:szCs w:val="21"/>
          <w:lang w:val="zh-CN"/>
        </w:rPr>
        <w:t>、开标一览表</w:t>
      </w:r>
    </w:p>
    <w:p w14:paraId="40A36A88">
      <w:pPr>
        <w:autoSpaceDE w:val="0"/>
        <w:autoSpaceDN w:val="0"/>
        <w:adjustRightInd w:val="0"/>
        <w:spacing w:line="360" w:lineRule="auto"/>
        <w:jc w:val="center"/>
        <w:rPr>
          <w:rFonts w:hint="eastAsia"/>
          <w:sz w:val="21"/>
          <w:szCs w:val="21"/>
        </w:rPr>
      </w:pPr>
    </w:p>
    <w:p w14:paraId="70211AC8">
      <w:pPr>
        <w:autoSpaceDE w:val="0"/>
        <w:autoSpaceDN w:val="0"/>
        <w:adjustRightInd w:val="0"/>
        <w:spacing w:line="360" w:lineRule="auto"/>
        <w:jc w:val="center"/>
        <w:rPr>
          <w:rFonts w:ascii="黑体" w:eastAsia="黑体"/>
          <w:b/>
          <w:sz w:val="32"/>
          <w:szCs w:val="32"/>
          <w:lang w:val="zh-CN"/>
        </w:rPr>
      </w:pPr>
      <w:r>
        <w:rPr>
          <w:rFonts w:hint="eastAsia" w:ascii="黑体" w:eastAsia="黑体"/>
          <w:b/>
          <w:sz w:val="32"/>
          <w:szCs w:val="32"/>
          <w:lang w:val="zh-CN"/>
        </w:rPr>
        <w:t>开标一览表</w:t>
      </w:r>
    </w:p>
    <w:tbl>
      <w:tblPr>
        <w:tblStyle w:val="7"/>
        <w:tblW w:w="9308" w:type="dxa"/>
        <w:jc w:val="center"/>
        <w:tblLayout w:type="fixed"/>
        <w:tblCellMar>
          <w:top w:w="0" w:type="dxa"/>
          <w:left w:w="108" w:type="dxa"/>
          <w:bottom w:w="0" w:type="dxa"/>
          <w:right w:w="108" w:type="dxa"/>
        </w:tblCellMar>
      </w:tblPr>
      <w:tblGrid>
        <w:gridCol w:w="1065"/>
        <w:gridCol w:w="3755"/>
        <w:gridCol w:w="1701"/>
        <w:gridCol w:w="2787"/>
      </w:tblGrid>
      <w:tr w14:paraId="73C04563">
        <w:tblPrEx>
          <w:tblCellMar>
            <w:top w:w="0" w:type="dxa"/>
            <w:left w:w="108" w:type="dxa"/>
            <w:bottom w:w="0" w:type="dxa"/>
            <w:right w:w="108" w:type="dxa"/>
          </w:tblCellMar>
        </w:tblPrEx>
        <w:trPr>
          <w:trHeight w:val="564" w:hRule="atLeast"/>
          <w:jc w:val="center"/>
        </w:trPr>
        <w:tc>
          <w:tcPr>
            <w:tcW w:w="1065" w:type="dxa"/>
            <w:tcBorders>
              <w:top w:val="single" w:color="auto" w:sz="4" w:space="0"/>
              <w:left w:val="single" w:color="auto" w:sz="4" w:space="0"/>
              <w:bottom w:val="single" w:color="auto" w:sz="4" w:space="0"/>
              <w:right w:val="single" w:color="auto" w:sz="4" w:space="0"/>
            </w:tcBorders>
            <w:noWrap w:val="0"/>
            <w:vAlign w:val="top"/>
          </w:tcPr>
          <w:p w14:paraId="0D8CFE6E">
            <w:pPr>
              <w:pStyle w:val="10"/>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序号</w:t>
            </w:r>
          </w:p>
        </w:tc>
        <w:tc>
          <w:tcPr>
            <w:tcW w:w="3755" w:type="dxa"/>
            <w:tcBorders>
              <w:top w:val="single" w:color="auto" w:sz="4" w:space="0"/>
              <w:left w:val="single" w:color="auto" w:sz="4" w:space="0"/>
              <w:bottom w:val="single" w:color="auto" w:sz="4" w:space="0"/>
              <w:right w:val="single" w:color="auto" w:sz="4" w:space="0"/>
            </w:tcBorders>
            <w:noWrap w:val="0"/>
            <w:vAlign w:val="top"/>
          </w:tcPr>
          <w:p w14:paraId="788C5430">
            <w:pPr>
              <w:pStyle w:val="10"/>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承租内容</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5A9078CB">
            <w:pPr>
              <w:pStyle w:val="10"/>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租赁年数</w:t>
            </w:r>
          </w:p>
        </w:tc>
        <w:tc>
          <w:tcPr>
            <w:tcW w:w="2787" w:type="dxa"/>
            <w:tcBorders>
              <w:top w:val="single" w:color="auto" w:sz="4" w:space="0"/>
              <w:left w:val="single" w:color="auto" w:sz="4" w:space="0"/>
              <w:bottom w:val="single" w:color="auto" w:sz="4" w:space="0"/>
              <w:right w:val="single" w:color="auto" w:sz="4" w:space="0"/>
            </w:tcBorders>
            <w:noWrap w:val="0"/>
            <w:vAlign w:val="top"/>
          </w:tcPr>
          <w:p w14:paraId="5FCB1009">
            <w:pPr>
              <w:pStyle w:val="10"/>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总租金</w:t>
            </w:r>
          </w:p>
        </w:tc>
      </w:tr>
      <w:tr w14:paraId="238E427C">
        <w:tblPrEx>
          <w:tblCellMar>
            <w:top w:w="0" w:type="dxa"/>
            <w:left w:w="108" w:type="dxa"/>
            <w:bottom w:w="0" w:type="dxa"/>
            <w:right w:w="108" w:type="dxa"/>
          </w:tblCellMar>
        </w:tblPrEx>
        <w:trPr>
          <w:trHeight w:val="564" w:hRule="atLeast"/>
          <w:jc w:val="center"/>
        </w:trPr>
        <w:tc>
          <w:tcPr>
            <w:tcW w:w="1065" w:type="dxa"/>
            <w:tcBorders>
              <w:top w:val="single" w:color="auto" w:sz="4" w:space="0"/>
              <w:left w:val="single" w:color="auto" w:sz="4" w:space="0"/>
              <w:bottom w:val="single" w:color="auto" w:sz="4" w:space="0"/>
              <w:right w:val="single" w:color="auto" w:sz="4" w:space="0"/>
            </w:tcBorders>
            <w:noWrap w:val="0"/>
            <w:vAlign w:val="top"/>
          </w:tcPr>
          <w:p w14:paraId="17DF2F49">
            <w:pPr>
              <w:pStyle w:val="10"/>
              <w:spacing w:line="400" w:lineRule="exact"/>
              <w:jc w:val="center"/>
              <w:rPr>
                <w:rFonts w:hint="eastAsia" w:ascii="Times New Roman" w:hAnsi="Times New Roman" w:eastAsia="宋体"/>
                <w:sz w:val="21"/>
                <w:szCs w:val="21"/>
                <w:lang w:val="en-US" w:eastAsia="zh-CN"/>
              </w:rPr>
            </w:pPr>
          </w:p>
        </w:tc>
        <w:tc>
          <w:tcPr>
            <w:tcW w:w="3755" w:type="dxa"/>
            <w:tcBorders>
              <w:top w:val="single" w:color="auto" w:sz="4" w:space="0"/>
              <w:left w:val="single" w:color="auto" w:sz="4" w:space="0"/>
              <w:bottom w:val="single" w:color="auto" w:sz="4" w:space="0"/>
              <w:right w:val="single" w:color="auto" w:sz="4" w:space="0"/>
            </w:tcBorders>
            <w:noWrap w:val="0"/>
            <w:vAlign w:val="top"/>
          </w:tcPr>
          <w:p w14:paraId="66E8BDAF">
            <w:pPr>
              <w:pStyle w:val="10"/>
              <w:spacing w:line="400" w:lineRule="exact"/>
              <w:jc w:val="center"/>
              <w:rPr>
                <w:rFonts w:hint="eastAsia" w:ascii="Times New Roman" w:hAnsi="Times New Roman" w:eastAsia="宋体"/>
                <w:sz w:val="21"/>
                <w:szCs w:val="21"/>
                <w:lang w:val="en-US" w:eastAsia="zh-CN"/>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07F97734">
            <w:pPr>
              <w:pStyle w:val="10"/>
              <w:spacing w:line="400" w:lineRule="exact"/>
              <w:jc w:val="center"/>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3年</w:t>
            </w:r>
          </w:p>
        </w:tc>
        <w:tc>
          <w:tcPr>
            <w:tcW w:w="2787" w:type="dxa"/>
            <w:tcBorders>
              <w:top w:val="single" w:color="auto" w:sz="4" w:space="0"/>
              <w:left w:val="single" w:color="auto" w:sz="4" w:space="0"/>
              <w:bottom w:val="single" w:color="auto" w:sz="4" w:space="0"/>
              <w:right w:val="single" w:color="auto" w:sz="4" w:space="0"/>
            </w:tcBorders>
            <w:noWrap w:val="0"/>
            <w:vAlign w:val="top"/>
          </w:tcPr>
          <w:p w14:paraId="489BB650">
            <w:pPr>
              <w:pStyle w:val="10"/>
              <w:spacing w:line="400" w:lineRule="exact"/>
              <w:jc w:val="center"/>
              <w:rPr>
                <w:rFonts w:hint="eastAsia" w:ascii="Times New Roman" w:hAnsi="Times New Roman" w:eastAsia="宋体"/>
                <w:sz w:val="21"/>
                <w:szCs w:val="21"/>
                <w:lang w:val="en-US" w:eastAsia="zh-CN"/>
              </w:rPr>
            </w:pPr>
          </w:p>
        </w:tc>
      </w:tr>
      <w:tr w14:paraId="5BD8DCE2">
        <w:tblPrEx>
          <w:tblCellMar>
            <w:top w:w="0" w:type="dxa"/>
            <w:left w:w="108" w:type="dxa"/>
            <w:bottom w:w="0" w:type="dxa"/>
            <w:right w:w="108" w:type="dxa"/>
          </w:tblCellMar>
        </w:tblPrEx>
        <w:trPr>
          <w:trHeight w:val="614" w:hRule="atLeast"/>
          <w:jc w:val="center"/>
        </w:trPr>
        <w:tc>
          <w:tcPr>
            <w:tcW w:w="9308" w:type="dxa"/>
            <w:gridSpan w:val="4"/>
            <w:tcBorders>
              <w:top w:val="single" w:color="auto" w:sz="4" w:space="0"/>
              <w:left w:val="single" w:color="auto" w:sz="4" w:space="0"/>
              <w:bottom w:val="single" w:color="auto" w:sz="4" w:space="0"/>
              <w:right w:val="single" w:color="auto" w:sz="4" w:space="0"/>
            </w:tcBorders>
            <w:noWrap w:val="0"/>
            <w:vAlign w:val="top"/>
          </w:tcPr>
          <w:p w14:paraId="5B6D6CD8">
            <w:pPr>
              <w:pStyle w:val="10"/>
              <w:spacing w:line="400" w:lineRule="exact"/>
              <w:rPr>
                <w:rFonts w:hint="eastAsia" w:hAnsi="宋体" w:eastAsia="宋体"/>
                <w:sz w:val="21"/>
                <w:szCs w:val="21"/>
                <w:u w:val="single"/>
                <w:lang w:val="en-US" w:eastAsia="zh-CN"/>
              </w:rPr>
            </w:pPr>
            <w:r>
              <w:rPr>
                <w:rFonts w:hint="eastAsia" w:hAnsi="宋体" w:eastAsia="宋体"/>
                <w:sz w:val="21"/>
                <w:szCs w:val="21"/>
                <w:u w:val="single"/>
                <w:lang w:val="en-US" w:eastAsia="zh-CN"/>
              </w:rPr>
              <w:t>合计（三年租金）：大写人民币                 （￥                ）</w:t>
            </w:r>
          </w:p>
        </w:tc>
      </w:tr>
    </w:tbl>
    <w:p w14:paraId="370548AA">
      <w:pPr>
        <w:autoSpaceDE w:val="0"/>
        <w:autoSpaceDN w:val="0"/>
        <w:adjustRightInd w:val="0"/>
        <w:spacing w:line="360" w:lineRule="auto"/>
        <w:jc w:val="center"/>
        <w:rPr>
          <w:rFonts w:ascii="黑体" w:eastAsia="黑体"/>
          <w:b/>
          <w:sz w:val="32"/>
          <w:szCs w:val="32"/>
          <w:lang w:val="zh-CN"/>
        </w:rPr>
      </w:pPr>
    </w:p>
    <w:p w14:paraId="11C08C96">
      <w:pPr>
        <w:autoSpaceDE w:val="0"/>
        <w:autoSpaceDN w:val="0"/>
        <w:adjustRightInd w:val="0"/>
        <w:spacing w:line="360" w:lineRule="auto"/>
        <w:ind w:firstLine="210"/>
        <w:rPr>
          <w:sz w:val="21"/>
          <w:lang w:val="zh-CN"/>
        </w:rPr>
      </w:pPr>
    </w:p>
    <w:p w14:paraId="67EC9C5E">
      <w:pPr>
        <w:autoSpaceDE w:val="0"/>
        <w:autoSpaceDN w:val="0"/>
        <w:adjustRightInd w:val="0"/>
        <w:spacing w:line="360" w:lineRule="auto"/>
        <w:ind w:firstLine="210"/>
        <w:rPr>
          <w:rFonts w:ascii="宋体" w:hAnsi="宋体" w:eastAsia="宋体"/>
          <w:sz w:val="21"/>
        </w:rPr>
      </w:pPr>
      <w:r>
        <w:rPr>
          <w:rFonts w:ascii="宋体" w:hAnsi="宋体" w:eastAsia="宋体"/>
          <w:sz w:val="21"/>
          <w:lang w:val="zh-CN"/>
        </w:rPr>
        <w:t>投标人（公章）：</w:t>
      </w:r>
    </w:p>
    <w:p w14:paraId="4A99A565">
      <w:pPr>
        <w:autoSpaceDE w:val="0"/>
        <w:autoSpaceDN w:val="0"/>
        <w:adjustRightInd w:val="0"/>
        <w:spacing w:line="360" w:lineRule="auto"/>
        <w:ind w:firstLine="210"/>
        <w:rPr>
          <w:rFonts w:ascii="宋体" w:hAnsi="宋体" w:eastAsia="宋体"/>
          <w:sz w:val="21"/>
        </w:rPr>
      </w:pPr>
      <w:r>
        <w:rPr>
          <w:rFonts w:ascii="宋体" w:hAnsi="宋体" w:eastAsia="宋体"/>
          <w:sz w:val="21"/>
          <w:szCs w:val="21"/>
        </w:rPr>
        <w:t>法定代表人（单位负责人）或代理人签字或盖章：</w:t>
      </w:r>
    </w:p>
    <w:p w14:paraId="13A572F2">
      <w:pPr>
        <w:autoSpaceDE w:val="0"/>
        <w:autoSpaceDN w:val="0"/>
        <w:adjustRightInd w:val="0"/>
        <w:spacing w:line="360" w:lineRule="auto"/>
        <w:ind w:firstLine="210"/>
        <w:rPr>
          <w:rFonts w:ascii="宋体" w:hAnsi="宋体" w:eastAsia="宋体"/>
          <w:sz w:val="21"/>
        </w:rPr>
      </w:pPr>
      <w:r>
        <w:rPr>
          <w:rFonts w:ascii="宋体" w:hAnsi="宋体" w:eastAsia="宋体"/>
          <w:sz w:val="21"/>
          <w:lang w:val="zh-CN"/>
        </w:rPr>
        <w:t>日期：</w:t>
      </w:r>
      <w:r>
        <w:rPr>
          <w:rFonts w:ascii="宋体" w:hAnsi="宋体" w:eastAsia="宋体"/>
          <w:sz w:val="21"/>
        </w:rPr>
        <w:t xml:space="preserve">   </w:t>
      </w:r>
      <w:r>
        <w:rPr>
          <w:rFonts w:hint="eastAsia" w:ascii="宋体" w:hAnsi="宋体" w:eastAsia="宋体"/>
          <w:sz w:val="21"/>
        </w:rPr>
        <w:t xml:space="preserve">  </w:t>
      </w:r>
      <w:r>
        <w:rPr>
          <w:rFonts w:ascii="宋体" w:hAnsi="宋体" w:eastAsia="宋体"/>
          <w:sz w:val="21"/>
        </w:rPr>
        <w:t xml:space="preserve">   </w:t>
      </w:r>
      <w:r>
        <w:rPr>
          <w:rFonts w:ascii="宋体" w:hAnsi="宋体" w:eastAsia="宋体"/>
          <w:sz w:val="21"/>
          <w:lang w:val="zh-CN"/>
        </w:rPr>
        <w:t>年</w:t>
      </w:r>
      <w:r>
        <w:rPr>
          <w:rFonts w:ascii="宋体" w:hAnsi="宋体" w:eastAsia="宋体"/>
          <w:sz w:val="21"/>
        </w:rPr>
        <w:t xml:space="preserve">     </w:t>
      </w:r>
      <w:r>
        <w:rPr>
          <w:rFonts w:ascii="宋体" w:hAnsi="宋体" w:eastAsia="宋体"/>
          <w:sz w:val="21"/>
          <w:lang w:val="zh-CN"/>
        </w:rPr>
        <w:t>月</w:t>
      </w:r>
      <w:r>
        <w:rPr>
          <w:rFonts w:ascii="宋体" w:hAnsi="宋体" w:eastAsia="宋体"/>
          <w:sz w:val="21"/>
        </w:rPr>
        <w:t xml:space="preserve">     </w:t>
      </w:r>
      <w:r>
        <w:rPr>
          <w:rFonts w:ascii="宋体" w:hAnsi="宋体" w:eastAsia="宋体"/>
          <w:sz w:val="21"/>
          <w:lang w:val="zh-CN"/>
        </w:rPr>
        <w:t>日</w:t>
      </w:r>
    </w:p>
    <w:p w14:paraId="05A13B80">
      <w:pPr>
        <w:autoSpaceDE w:val="0"/>
        <w:autoSpaceDN w:val="0"/>
        <w:adjustRightInd w:val="0"/>
        <w:spacing w:line="360" w:lineRule="auto"/>
        <w:rPr>
          <w:rFonts w:hint="eastAsia" w:eastAsia="宋体"/>
          <w:bCs/>
          <w:sz w:val="21"/>
          <w:szCs w:val="21"/>
          <w:lang w:val="zh-CN"/>
        </w:rPr>
      </w:pPr>
      <w:r>
        <w:rPr>
          <w:rFonts w:ascii="宋体" w:hAnsi="宋体" w:eastAsia="宋体"/>
          <w:sz w:val="21"/>
          <w:szCs w:val="21"/>
        </w:rPr>
        <w:br w:type="page"/>
      </w:r>
      <w:r>
        <w:rPr>
          <w:rFonts w:hint="eastAsia" w:eastAsia="宋体"/>
          <w:bCs/>
          <w:sz w:val="21"/>
          <w:szCs w:val="21"/>
          <w:lang w:val="zh-CN"/>
        </w:rPr>
        <w:t>格式</w:t>
      </w:r>
      <w:r>
        <w:rPr>
          <w:rFonts w:hint="eastAsia" w:eastAsia="宋体"/>
          <w:bCs/>
          <w:sz w:val="21"/>
          <w:szCs w:val="21"/>
          <w:lang w:val="en-US" w:eastAsia="zh-CN"/>
        </w:rPr>
        <w:t>3</w:t>
      </w:r>
      <w:r>
        <w:rPr>
          <w:rFonts w:hint="eastAsia" w:eastAsia="宋体"/>
          <w:bCs/>
          <w:sz w:val="21"/>
          <w:szCs w:val="21"/>
          <w:lang w:val="zh-CN"/>
        </w:rPr>
        <w:t>、类似业绩</w:t>
      </w:r>
      <w:r>
        <w:rPr>
          <w:rFonts w:eastAsia="宋体"/>
          <w:bCs/>
          <w:sz w:val="21"/>
          <w:szCs w:val="21"/>
          <w:lang w:val="zh-CN"/>
        </w:rPr>
        <w:t>项目一览表</w:t>
      </w:r>
    </w:p>
    <w:p w14:paraId="62934EE3">
      <w:pPr>
        <w:jc w:val="center"/>
        <w:rPr>
          <w:rFonts w:ascii="黑体" w:eastAsia="黑体"/>
          <w:b/>
          <w:sz w:val="32"/>
          <w:szCs w:val="32"/>
          <w:lang w:val="zh-CN"/>
        </w:rPr>
      </w:pPr>
      <w:r>
        <w:rPr>
          <w:rFonts w:hint="eastAsia" w:ascii="黑体" w:eastAsia="黑体"/>
          <w:b/>
          <w:sz w:val="32"/>
          <w:szCs w:val="32"/>
          <w:lang w:val="zh-CN"/>
        </w:rPr>
        <w:t>类似业绩</w:t>
      </w:r>
      <w:r>
        <w:rPr>
          <w:rFonts w:ascii="黑体" w:eastAsia="黑体"/>
          <w:b/>
          <w:sz w:val="32"/>
          <w:szCs w:val="32"/>
          <w:lang w:val="zh-CN"/>
        </w:rPr>
        <w:t>项目一览表</w:t>
      </w:r>
    </w:p>
    <w:p w14:paraId="48B9DF59">
      <w:pPr>
        <w:pStyle w:val="10"/>
        <w:spacing w:line="400" w:lineRule="exact"/>
        <w:rPr>
          <w:rFonts w:hint="eastAsia" w:hAnsi="宋体" w:eastAsia="宋体"/>
          <w:sz w:val="21"/>
          <w:szCs w:val="21"/>
          <w:u w:val="single"/>
          <w:lang w:eastAsia="zh-CN"/>
        </w:rPr>
      </w:pPr>
      <w:r>
        <w:rPr>
          <w:rFonts w:hAnsi="宋体" w:eastAsia="宋体"/>
          <w:sz w:val="21"/>
          <w:szCs w:val="21"/>
        </w:rPr>
        <w:t>投标单位名称：</w:t>
      </w:r>
      <w:r>
        <w:rPr>
          <w:rFonts w:hint="eastAsia" w:hAnsi="宋体" w:eastAsia="宋体"/>
          <w:sz w:val="21"/>
          <w:szCs w:val="21"/>
          <w:u w:val="single"/>
        </w:rPr>
        <w:t xml:space="preserve">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530"/>
        <w:gridCol w:w="1462"/>
        <w:gridCol w:w="2807"/>
        <w:gridCol w:w="1843"/>
        <w:gridCol w:w="922"/>
      </w:tblGrid>
      <w:tr w14:paraId="43F5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688" w:type="dxa"/>
            <w:noWrap w:val="0"/>
            <w:vAlign w:val="center"/>
          </w:tcPr>
          <w:p w14:paraId="5E226050">
            <w:pPr>
              <w:jc w:val="center"/>
              <w:rPr>
                <w:rFonts w:ascii="宋体" w:hAnsi="宋体" w:eastAsia="宋体"/>
                <w:sz w:val="21"/>
                <w:szCs w:val="21"/>
              </w:rPr>
            </w:pPr>
            <w:r>
              <w:rPr>
                <w:rFonts w:ascii="宋体" w:hAnsi="宋体" w:eastAsia="宋体"/>
                <w:sz w:val="21"/>
                <w:szCs w:val="21"/>
              </w:rPr>
              <w:t>序号</w:t>
            </w:r>
          </w:p>
        </w:tc>
        <w:tc>
          <w:tcPr>
            <w:tcW w:w="1530" w:type="dxa"/>
            <w:noWrap w:val="0"/>
            <w:vAlign w:val="center"/>
          </w:tcPr>
          <w:p w14:paraId="744F41B9">
            <w:pPr>
              <w:jc w:val="center"/>
              <w:rPr>
                <w:rFonts w:ascii="宋体" w:hAnsi="宋体" w:eastAsia="宋体"/>
                <w:sz w:val="21"/>
                <w:szCs w:val="21"/>
              </w:rPr>
            </w:pPr>
            <w:r>
              <w:rPr>
                <w:rFonts w:ascii="宋体" w:hAnsi="宋体" w:eastAsia="宋体"/>
                <w:sz w:val="21"/>
                <w:szCs w:val="21"/>
              </w:rPr>
              <w:t>项目名称</w:t>
            </w:r>
          </w:p>
        </w:tc>
        <w:tc>
          <w:tcPr>
            <w:tcW w:w="1462" w:type="dxa"/>
            <w:noWrap w:val="0"/>
            <w:vAlign w:val="center"/>
          </w:tcPr>
          <w:p w14:paraId="1C7FC5B4">
            <w:pPr>
              <w:keepNext w:val="0"/>
              <w:keepLines w:val="0"/>
              <w:pageBreakBefore w:val="0"/>
              <w:widowControl w:val="0"/>
              <w:tabs>
                <w:tab w:val="left" w:pos="6252"/>
              </w:tabs>
              <w:kinsoku/>
              <w:wordWrap/>
              <w:overflowPunct/>
              <w:topLinePunct w:val="0"/>
              <w:autoSpaceDE/>
              <w:autoSpaceDN/>
              <w:bidi w:val="0"/>
              <w:adjustRightInd/>
              <w:snapToGrid/>
              <w:spacing w:line="240" w:lineRule="exact"/>
              <w:jc w:val="center"/>
              <w:textAlignment w:val="auto"/>
              <w:rPr>
                <w:rFonts w:hint="eastAsia" w:ascii="宋体" w:hAnsi="宋体" w:eastAsia="宋体"/>
                <w:sz w:val="21"/>
                <w:szCs w:val="21"/>
                <w:lang w:val="en-US" w:eastAsia="zh-CN"/>
              </w:rPr>
            </w:pPr>
            <w:r>
              <w:rPr>
                <w:rFonts w:ascii="宋体" w:hAnsi="宋体" w:eastAsia="宋体"/>
                <w:sz w:val="21"/>
                <w:szCs w:val="21"/>
              </w:rPr>
              <w:t>项目时间</w:t>
            </w:r>
          </w:p>
        </w:tc>
        <w:tc>
          <w:tcPr>
            <w:tcW w:w="2807" w:type="dxa"/>
            <w:noWrap w:val="0"/>
            <w:vAlign w:val="center"/>
          </w:tcPr>
          <w:p w14:paraId="439042E5">
            <w:pPr>
              <w:keepNext w:val="0"/>
              <w:keepLines w:val="0"/>
              <w:pageBreakBefore w:val="0"/>
              <w:widowControl w:val="0"/>
              <w:tabs>
                <w:tab w:val="left" w:pos="6252"/>
              </w:tabs>
              <w:kinsoku/>
              <w:wordWrap/>
              <w:overflowPunct/>
              <w:topLinePunct w:val="0"/>
              <w:autoSpaceDE/>
              <w:autoSpaceDN/>
              <w:bidi w:val="0"/>
              <w:adjustRightInd/>
              <w:snapToGrid/>
              <w:spacing w:line="240" w:lineRule="exact"/>
              <w:jc w:val="center"/>
              <w:textAlignment w:val="auto"/>
              <w:rPr>
                <w:rFonts w:ascii="宋体" w:hAnsi="宋体" w:eastAsia="宋体"/>
                <w:sz w:val="21"/>
                <w:szCs w:val="21"/>
              </w:rPr>
            </w:pPr>
            <w:r>
              <w:rPr>
                <w:rFonts w:ascii="宋体" w:hAnsi="宋体" w:eastAsia="宋体"/>
                <w:sz w:val="21"/>
                <w:szCs w:val="21"/>
              </w:rPr>
              <w:t>合同金额（人民币）</w:t>
            </w:r>
          </w:p>
        </w:tc>
        <w:tc>
          <w:tcPr>
            <w:tcW w:w="1843" w:type="dxa"/>
            <w:noWrap w:val="0"/>
            <w:vAlign w:val="center"/>
          </w:tcPr>
          <w:p w14:paraId="2D10151C">
            <w:pPr>
              <w:keepNext w:val="0"/>
              <w:keepLines w:val="0"/>
              <w:pageBreakBefore w:val="0"/>
              <w:widowControl w:val="0"/>
              <w:tabs>
                <w:tab w:val="left" w:pos="6252"/>
              </w:tabs>
              <w:kinsoku/>
              <w:wordWrap/>
              <w:overflowPunct/>
              <w:topLinePunct w:val="0"/>
              <w:autoSpaceDE/>
              <w:autoSpaceDN/>
              <w:bidi w:val="0"/>
              <w:adjustRightInd/>
              <w:snapToGrid/>
              <w:spacing w:line="240" w:lineRule="exact"/>
              <w:jc w:val="center"/>
              <w:textAlignment w:val="auto"/>
              <w:rPr>
                <w:rFonts w:ascii="宋体" w:hAnsi="宋体" w:eastAsia="宋体"/>
                <w:sz w:val="21"/>
                <w:szCs w:val="21"/>
              </w:rPr>
            </w:pPr>
            <w:r>
              <w:rPr>
                <w:rFonts w:ascii="宋体" w:hAnsi="宋体" w:eastAsia="宋体"/>
                <w:sz w:val="21"/>
                <w:szCs w:val="21"/>
              </w:rPr>
              <w:t>业主单位</w:t>
            </w:r>
          </w:p>
        </w:tc>
        <w:tc>
          <w:tcPr>
            <w:tcW w:w="922" w:type="dxa"/>
            <w:noWrap w:val="0"/>
            <w:vAlign w:val="center"/>
          </w:tcPr>
          <w:p w14:paraId="7E625C93">
            <w:pPr>
              <w:jc w:val="center"/>
              <w:rPr>
                <w:rFonts w:ascii="宋体" w:hAnsi="宋体" w:eastAsia="宋体"/>
                <w:sz w:val="21"/>
                <w:szCs w:val="21"/>
              </w:rPr>
            </w:pPr>
            <w:r>
              <w:rPr>
                <w:rFonts w:ascii="宋体" w:hAnsi="宋体" w:eastAsia="宋体"/>
                <w:sz w:val="21"/>
                <w:szCs w:val="21"/>
              </w:rPr>
              <w:t>备注</w:t>
            </w:r>
          </w:p>
        </w:tc>
      </w:tr>
      <w:tr w14:paraId="5948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142CAE30">
            <w:pPr>
              <w:jc w:val="center"/>
              <w:rPr>
                <w:rFonts w:ascii="宋体" w:hAnsi="宋体" w:eastAsia="宋体"/>
                <w:sz w:val="21"/>
                <w:szCs w:val="21"/>
              </w:rPr>
            </w:pPr>
            <w:r>
              <w:rPr>
                <w:rFonts w:ascii="宋体" w:hAnsi="宋体" w:eastAsia="宋体"/>
                <w:sz w:val="21"/>
                <w:szCs w:val="21"/>
              </w:rPr>
              <w:t>1</w:t>
            </w:r>
          </w:p>
        </w:tc>
        <w:tc>
          <w:tcPr>
            <w:tcW w:w="1530" w:type="dxa"/>
            <w:noWrap w:val="0"/>
            <w:vAlign w:val="center"/>
          </w:tcPr>
          <w:p w14:paraId="34EB2096">
            <w:pPr>
              <w:jc w:val="center"/>
              <w:rPr>
                <w:rFonts w:ascii="宋体" w:hAnsi="宋体" w:eastAsia="宋体"/>
                <w:sz w:val="21"/>
                <w:szCs w:val="21"/>
              </w:rPr>
            </w:pPr>
          </w:p>
        </w:tc>
        <w:tc>
          <w:tcPr>
            <w:tcW w:w="1462" w:type="dxa"/>
            <w:noWrap w:val="0"/>
            <w:vAlign w:val="center"/>
          </w:tcPr>
          <w:p w14:paraId="0E6EBCE2">
            <w:pPr>
              <w:jc w:val="both"/>
              <w:rPr>
                <w:rFonts w:ascii="宋体" w:hAnsi="宋体" w:eastAsia="宋体"/>
                <w:sz w:val="21"/>
                <w:szCs w:val="21"/>
              </w:rPr>
            </w:pPr>
          </w:p>
        </w:tc>
        <w:tc>
          <w:tcPr>
            <w:tcW w:w="2807" w:type="dxa"/>
            <w:noWrap w:val="0"/>
            <w:vAlign w:val="center"/>
          </w:tcPr>
          <w:p w14:paraId="4DBEB3A1">
            <w:pPr>
              <w:jc w:val="center"/>
              <w:rPr>
                <w:rFonts w:ascii="宋体" w:hAnsi="宋体" w:eastAsia="宋体"/>
                <w:sz w:val="21"/>
                <w:szCs w:val="21"/>
              </w:rPr>
            </w:pPr>
          </w:p>
        </w:tc>
        <w:tc>
          <w:tcPr>
            <w:tcW w:w="1843" w:type="dxa"/>
            <w:noWrap w:val="0"/>
            <w:vAlign w:val="center"/>
          </w:tcPr>
          <w:p w14:paraId="034D9AB0">
            <w:pPr>
              <w:jc w:val="center"/>
              <w:rPr>
                <w:rFonts w:ascii="宋体" w:hAnsi="宋体" w:eastAsia="宋体"/>
                <w:sz w:val="21"/>
                <w:szCs w:val="21"/>
              </w:rPr>
            </w:pPr>
          </w:p>
        </w:tc>
        <w:tc>
          <w:tcPr>
            <w:tcW w:w="922" w:type="dxa"/>
            <w:noWrap w:val="0"/>
            <w:vAlign w:val="center"/>
          </w:tcPr>
          <w:p w14:paraId="448548EC">
            <w:pPr>
              <w:jc w:val="center"/>
              <w:rPr>
                <w:rFonts w:ascii="宋体" w:hAnsi="宋体" w:eastAsia="宋体"/>
                <w:sz w:val="21"/>
                <w:szCs w:val="21"/>
              </w:rPr>
            </w:pPr>
          </w:p>
        </w:tc>
      </w:tr>
      <w:tr w14:paraId="05F9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5D90513C">
            <w:pPr>
              <w:jc w:val="center"/>
              <w:rPr>
                <w:rFonts w:ascii="宋体" w:hAnsi="宋体" w:eastAsia="宋体"/>
                <w:sz w:val="21"/>
                <w:szCs w:val="21"/>
              </w:rPr>
            </w:pPr>
            <w:r>
              <w:rPr>
                <w:rFonts w:ascii="宋体" w:hAnsi="宋体" w:eastAsia="宋体"/>
                <w:sz w:val="21"/>
                <w:szCs w:val="21"/>
              </w:rPr>
              <w:t>2</w:t>
            </w:r>
          </w:p>
        </w:tc>
        <w:tc>
          <w:tcPr>
            <w:tcW w:w="1530" w:type="dxa"/>
            <w:noWrap w:val="0"/>
            <w:vAlign w:val="center"/>
          </w:tcPr>
          <w:p w14:paraId="5DA2CE7A">
            <w:pPr>
              <w:jc w:val="center"/>
              <w:rPr>
                <w:rFonts w:ascii="宋体" w:hAnsi="宋体" w:eastAsia="宋体"/>
                <w:sz w:val="21"/>
                <w:szCs w:val="21"/>
              </w:rPr>
            </w:pPr>
          </w:p>
        </w:tc>
        <w:tc>
          <w:tcPr>
            <w:tcW w:w="1462" w:type="dxa"/>
            <w:noWrap w:val="0"/>
            <w:vAlign w:val="center"/>
          </w:tcPr>
          <w:p w14:paraId="4C1C422D">
            <w:pPr>
              <w:jc w:val="center"/>
              <w:rPr>
                <w:rFonts w:ascii="宋体" w:hAnsi="宋体" w:eastAsia="宋体"/>
                <w:sz w:val="21"/>
                <w:szCs w:val="21"/>
              </w:rPr>
            </w:pPr>
          </w:p>
        </w:tc>
        <w:tc>
          <w:tcPr>
            <w:tcW w:w="2807" w:type="dxa"/>
            <w:noWrap w:val="0"/>
            <w:vAlign w:val="center"/>
          </w:tcPr>
          <w:p w14:paraId="4B7976D0">
            <w:pPr>
              <w:jc w:val="center"/>
              <w:rPr>
                <w:rFonts w:ascii="宋体" w:hAnsi="宋体" w:eastAsia="宋体"/>
                <w:sz w:val="21"/>
                <w:szCs w:val="21"/>
              </w:rPr>
            </w:pPr>
          </w:p>
        </w:tc>
        <w:tc>
          <w:tcPr>
            <w:tcW w:w="1843" w:type="dxa"/>
            <w:noWrap w:val="0"/>
            <w:vAlign w:val="center"/>
          </w:tcPr>
          <w:p w14:paraId="3B9DAF9B">
            <w:pPr>
              <w:jc w:val="center"/>
              <w:rPr>
                <w:rFonts w:ascii="宋体" w:hAnsi="宋体" w:eastAsia="宋体"/>
                <w:sz w:val="21"/>
                <w:szCs w:val="21"/>
              </w:rPr>
            </w:pPr>
          </w:p>
        </w:tc>
        <w:tc>
          <w:tcPr>
            <w:tcW w:w="922" w:type="dxa"/>
            <w:noWrap w:val="0"/>
            <w:vAlign w:val="center"/>
          </w:tcPr>
          <w:p w14:paraId="7D18A452">
            <w:pPr>
              <w:jc w:val="center"/>
              <w:rPr>
                <w:rFonts w:ascii="宋体" w:hAnsi="宋体" w:eastAsia="宋体"/>
                <w:sz w:val="21"/>
                <w:szCs w:val="21"/>
              </w:rPr>
            </w:pPr>
          </w:p>
        </w:tc>
      </w:tr>
      <w:tr w14:paraId="656B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0E5765D1">
            <w:pPr>
              <w:jc w:val="center"/>
              <w:rPr>
                <w:rFonts w:ascii="宋体" w:hAnsi="宋体" w:eastAsia="宋体"/>
                <w:sz w:val="21"/>
                <w:szCs w:val="21"/>
              </w:rPr>
            </w:pPr>
            <w:r>
              <w:rPr>
                <w:rFonts w:ascii="宋体" w:hAnsi="宋体" w:eastAsia="宋体"/>
                <w:sz w:val="21"/>
                <w:szCs w:val="21"/>
              </w:rPr>
              <w:t>3</w:t>
            </w:r>
          </w:p>
        </w:tc>
        <w:tc>
          <w:tcPr>
            <w:tcW w:w="1530" w:type="dxa"/>
            <w:noWrap w:val="0"/>
            <w:vAlign w:val="center"/>
          </w:tcPr>
          <w:p w14:paraId="591D28A5">
            <w:pPr>
              <w:jc w:val="center"/>
              <w:rPr>
                <w:rFonts w:ascii="宋体" w:hAnsi="宋体" w:eastAsia="宋体"/>
                <w:sz w:val="21"/>
                <w:szCs w:val="21"/>
              </w:rPr>
            </w:pPr>
          </w:p>
        </w:tc>
        <w:tc>
          <w:tcPr>
            <w:tcW w:w="1462" w:type="dxa"/>
            <w:noWrap w:val="0"/>
            <w:vAlign w:val="center"/>
          </w:tcPr>
          <w:p w14:paraId="3A829AB6">
            <w:pPr>
              <w:jc w:val="center"/>
              <w:rPr>
                <w:rFonts w:ascii="宋体" w:hAnsi="宋体" w:eastAsia="宋体"/>
                <w:sz w:val="21"/>
                <w:szCs w:val="21"/>
              </w:rPr>
            </w:pPr>
          </w:p>
        </w:tc>
        <w:tc>
          <w:tcPr>
            <w:tcW w:w="2807" w:type="dxa"/>
            <w:noWrap w:val="0"/>
            <w:vAlign w:val="center"/>
          </w:tcPr>
          <w:p w14:paraId="4983E711">
            <w:pPr>
              <w:jc w:val="center"/>
              <w:rPr>
                <w:rFonts w:ascii="宋体" w:hAnsi="宋体" w:eastAsia="宋体"/>
                <w:sz w:val="21"/>
                <w:szCs w:val="21"/>
              </w:rPr>
            </w:pPr>
          </w:p>
        </w:tc>
        <w:tc>
          <w:tcPr>
            <w:tcW w:w="1843" w:type="dxa"/>
            <w:noWrap w:val="0"/>
            <w:vAlign w:val="center"/>
          </w:tcPr>
          <w:p w14:paraId="158BC987">
            <w:pPr>
              <w:jc w:val="center"/>
              <w:rPr>
                <w:rFonts w:ascii="宋体" w:hAnsi="宋体" w:eastAsia="宋体"/>
                <w:sz w:val="21"/>
                <w:szCs w:val="21"/>
              </w:rPr>
            </w:pPr>
          </w:p>
        </w:tc>
        <w:tc>
          <w:tcPr>
            <w:tcW w:w="922" w:type="dxa"/>
            <w:noWrap w:val="0"/>
            <w:vAlign w:val="center"/>
          </w:tcPr>
          <w:p w14:paraId="2FFABC93">
            <w:pPr>
              <w:jc w:val="center"/>
              <w:rPr>
                <w:rFonts w:ascii="宋体" w:hAnsi="宋体" w:eastAsia="宋体"/>
                <w:sz w:val="21"/>
                <w:szCs w:val="21"/>
              </w:rPr>
            </w:pPr>
          </w:p>
        </w:tc>
      </w:tr>
      <w:tr w14:paraId="2A0A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2FBAA3F1">
            <w:pPr>
              <w:jc w:val="center"/>
              <w:rPr>
                <w:rFonts w:ascii="宋体" w:hAnsi="宋体" w:eastAsia="宋体"/>
                <w:sz w:val="21"/>
                <w:szCs w:val="21"/>
              </w:rPr>
            </w:pPr>
            <w:r>
              <w:rPr>
                <w:rFonts w:ascii="宋体" w:hAnsi="宋体" w:eastAsia="宋体"/>
                <w:sz w:val="21"/>
                <w:szCs w:val="21"/>
              </w:rPr>
              <w:t>4</w:t>
            </w:r>
          </w:p>
        </w:tc>
        <w:tc>
          <w:tcPr>
            <w:tcW w:w="1530" w:type="dxa"/>
            <w:noWrap w:val="0"/>
            <w:vAlign w:val="center"/>
          </w:tcPr>
          <w:p w14:paraId="1170D4A6">
            <w:pPr>
              <w:jc w:val="center"/>
              <w:rPr>
                <w:rFonts w:ascii="宋体" w:hAnsi="宋体" w:eastAsia="宋体"/>
                <w:sz w:val="21"/>
                <w:szCs w:val="21"/>
              </w:rPr>
            </w:pPr>
          </w:p>
        </w:tc>
        <w:tc>
          <w:tcPr>
            <w:tcW w:w="1462" w:type="dxa"/>
            <w:noWrap w:val="0"/>
            <w:vAlign w:val="center"/>
          </w:tcPr>
          <w:p w14:paraId="098DAFAA">
            <w:pPr>
              <w:jc w:val="center"/>
              <w:rPr>
                <w:rFonts w:ascii="宋体" w:hAnsi="宋体" w:eastAsia="宋体"/>
                <w:sz w:val="21"/>
                <w:szCs w:val="21"/>
              </w:rPr>
            </w:pPr>
          </w:p>
        </w:tc>
        <w:tc>
          <w:tcPr>
            <w:tcW w:w="2807" w:type="dxa"/>
            <w:noWrap w:val="0"/>
            <w:vAlign w:val="center"/>
          </w:tcPr>
          <w:p w14:paraId="77C590EC">
            <w:pPr>
              <w:jc w:val="center"/>
              <w:rPr>
                <w:rFonts w:ascii="宋体" w:hAnsi="宋体" w:eastAsia="宋体"/>
                <w:sz w:val="21"/>
                <w:szCs w:val="21"/>
              </w:rPr>
            </w:pPr>
          </w:p>
        </w:tc>
        <w:tc>
          <w:tcPr>
            <w:tcW w:w="1843" w:type="dxa"/>
            <w:noWrap w:val="0"/>
            <w:vAlign w:val="center"/>
          </w:tcPr>
          <w:p w14:paraId="736C27B6">
            <w:pPr>
              <w:jc w:val="center"/>
              <w:rPr>
                <w:rFonts w:ascii="宋体" w:hAnsi="宋体" w:eastAsia="宋体"/>
                <w:sz w:val="21"/>
                <w:szCs w:val="21"/>
              </w:rPr>
            </w:pPr>
          </w:p>
        </w:tc>
        <w:tc>
          <w:tcPr>
            <w:tcW w:w="922" w:type="dxa"/>
            <w:noWrap w:val="0"/>
            <w:vAlign w:val="center"/>
          </w:tcPr>
          <w:p w14:paraId="26E6C5E1">
            <w:pPr>
              <w:jc w:val="center"/>
              <w:rPr>
                <w:rFonts w:ascii="宋体" w:hAnsi="宋体" w:eastAsia="宋体"/>
                <w:sz w:val="21"/>
                <w:szCs w:val="21"/>
              </w:rPr>
            </w:pPr>
          </w:p>
        </w:tc>
      </w:tr>
      <w:tr w14:paraId="3D2B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4B9E135B">
            <w:pPr>
              <w:jc w:val="center"/>
              <w:rPr>
                <w:rFonts w:ascii="宋体" w:hAnsi="宋体" w:eastAsia="宋体"/>
                <w:sz w:val="21"/>
                <w:szCs w:val="21"/>
              </w:rPr>
            </w:pPr>
            <w:r>
              <w:rPr>
                <w:rFonts w:ascii="宋体" w:hAnsi="宋体" w:eastAsia="宋体"/>
                <w:sz w:val="21"/>
                <w:szCs w:val="21"/>
              </w:rPr>
              <w:t>5</w:t>
            </w:r>
          </w:p>
        </w:tc>
        <w:tc>
          <w:tcPr>
            <w:tcW w:w="1530" w:type="dxa"/>
            <w:noWrap w:val="0"/>
            <w:vAlign w:val="center"/>
          </w:tcPr>
          <w:p w14:paraId="6B502DBA">
            <w:pPr>
              <w:jc w:val="center"/>
              <w:rPr>
                <w:rFonts w:ascii="宋体" w:hAnsi="宋体" w:eastAsia="宋体"/>
                <w:sz w:val="21"/>
                <w:szCs w:val="21"/>
              </w:rPr>
            </w:pPr>
          </w:p>
        </w:tc>
        <w:tc>
          <w:tcPr>
            <w:tcW w:w="1462" w:type="dxa"/>
            <w:noWrap w:val="0"/>
            <w:vAlign w:val="center"/>
          </w:tcPr>
          <w:p w14:paraId="71DBA273">
            <w:pPr>
              <w:jc w:val="center"/>
              <w:rPr>
                <w:rFonts w:ascii="宋体" w:hAnsi="宋体" w:eastAsia="宋体"/>
                <w:sz w:val="21"/>
                <w:szCs w:val="21"/>
              </w:rPr>
            </w:pPr>
          </w:p>
        </w:tc>
        <w:tc>
          <w:tcPr>
            <w:tcW w:w="2807" w:type="dxa"/>
            <w:noWrap w:val="0"/>
            <w:vAlign w:val="center"/>
          </w:tcPr>
          <w:p w14:paraId="6450EAFA">
            <w:pPr>
              <w:jc w:val="center"/>
              <w:rPr>
                <w:rFonts w:ascii="宋体" w:hAnsi="宋体" w:eastAsia="宋体"/>
                <w:sz w:val="21"/>
                <w:szCs w:val="21"/>
              </w:rPr>
            </w:pPr>
          </w:p>
        </w:tc>
        <w:tc>
          <w:tcPr>
            <w:tcW w:w="1843" w:type="dxa"/>
            <w:noWrap w:val="0"/>
            <w:vAlign w:val="center"/>
          </w:tcPr>
          <w:p w14:paraId="4AB26D9B">
            <w:pPr>
              <w:jc w:val="center"/>
              <w:rPr>
                <w:rFonts w:ascii="宋体" w:hAnsi="宋体" w:eastAsia="宋体"/>
                <w:sz w:val="21"/>
                <w:szCs w:val="21"/>
              </w:rPr>
            </w:pPr>
          </w:p>
        </w:tc>
        <w:tc>
          <w:tcPr>
            <w:tcW w:w="922" w:type="dxa"/>
            <w:noWrap w:val="0"/>
            <w:vAlign w:val="center"/>
          </w:tcPr>
          <w:p w14:paraId="792C13FE">
            <w:pPr>
              <w:jc w:val="center"/>
              <w:rPr>
                <w:rFonts w:ascii="宋体" w:hAnsi="宋体" w:eastAsia="宋体"/>
                <w:sz w:val="21"/>
                <w:szCs w:val="21"/>
              </w:rPr>
            </w:pPr>
          </w:p>
        </w:tc>
      </w:tr>
      <w:tr w14:paraId="7615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2DC67565">
            <w:pPr>
              <w:jc w:val="center"/>
              <w:rPr>
                <w:rFonts w:ascii="宋体" w:hAnsi="宋体" w:eastAsia="宋体"/>
                <w:sz w:val="21"/>
                <w:szCs w:val="21"/>
              </w:rPr>
            </w:pPr>
            <w:r>
              <w:rPr>
                <w:rFonts w:ascii="宋体" w:hAnsi="宋体" w:eastAsia="宋体"/>
                <w:sz w:val="21"/>
                <w:szCs w:val="21"/>
              </w:rPr>
              <w:t>6</w:t>
            </w:r>
          </w:p>
        </w:tc>
        <w:tc>
          <w:tcPr>
            <w:tcW w:w="1530" w:type="dxa"/>
            <w:noWrap w:val="0"/>
            <w:vAlign w:val="center"/>
          </w:tcPr>
          <w:p w14:paraId="078335C5">
            <w:pPr>
              <w:jc w:val="center"/>
              <w:rPr>
                <w:rFonts w:ascii="宋体" w:hAnsi="宋体" w:eastAsia="宋体"/>
                <w:sz w:val="21"/>
                <w:szCs w:val="21"/>
              </w:rPr>
            </w:pPr>
          </w:p>
        </w:tc>
        <w:tc>
          <w:tcPr>
            <w:tcW w:w="1462" w:type="dxa"/>
            <w:noWrap w:val="0"/>
            <w:vAlign w:val="center"/>
          </w:tcPr>
          <w:p w14:paraId="7A78D5A4">
            <w:pPr>
              <w:jc w:val="center"/>
              <w:rPr>
                <w:rFonts w:ascii="宋体" w:hAnsi="宋体" w:eastAsia="宋体"/>
                <w:sz w:val="21"/>
                <w:szCs w:val="21"/>
              </w:rPr>
            </w:pPr>
          </w:p>
        </w:tc>
        <w:tc>
          <w:tcPr>
            <w:tcW w:w="2807" w:type="dxa"/>
            <w:noWrap w:val="0"/>
            <w:vAlign w:val="center"/>
          </w:tcPr>
          <w:p w14:paraId="3B052A96">
            <w:pPr>
              <w:jc w:val="center"/>
              <w:rPr>
                <w:rFonts w:ascii="宋体" w:hAnsi="宋体" w:eastAsia="宋体"/>
                <w:sz w:val="21"/>
                <w:szCs w:val="21"/>
              </w:rPr>
            </w:pPr>
          </w:p>
        </w:tc>
        <w:tc>
          <w:tcPr>
            <w:tcW w:w="1843" w:type="dxa"/>
            <w:noWrap w:val="0"/>
            <w:vAlign w:val="center"/>
          </w:tcPr>
          <w:p w14:paraId="2EBACF5A">
            <w:pPr>
              <w:jc w:val="center"/>
              <w:rPr>
                <w:rFonts w:ascii="宋体" w:hAnsi="宋体" w:eastAsia="宋体"/>
                <w:sz w:val="21"/>
                <w:szCs w:val="21"/>
              </w:rPr>
            </w:pPr>
          </w:p>
        </w:tc>
        <w:tc>
          <w:tcPr>
            <w:tcW w:w="922" w:type="dxa"/>
            <w:noWrap w:val="0"/>
            <w:vAlign w:val="center"/>
          </w:tcPr>
          <w:p w14:paraId="3C2CD3FC">
            <w:pPr>
              <w:jc w:val="center"/>
              <w:rPr>
                <w:rFonts w:ascii="宋体" w:hAnsi="宋体" w:eastAsia="宋体"/>
                <w:sz w:val="21"/>
                <w:szCs w:val="21"/>
              </w:rPr>
            </w:pPr>
          </w:p>
        </w:tc>
      </w:tr>
      <w:tr w14:paraId="365E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324223FD">
            <w:pPr>
              <w:jc w:val="center"/>
              <w:rPr>
                <w:rFonts w:ascii="宋体" w:hAnsi="宋体" w:eastAsia="宋体"/>
                <w:sz w:val="21"/>
                <w:szCs w:val="21"/>
              </w:rPr>
            </w:pPr>
          </w:p>
        </w:tc>
        <w:tc>
          <w:tcPr>
            <w:tcW w:w="1530" w:type="dxa"/>
            <w:noWrap w:val="0"/>
            <w:vAlign w:val="center"/>
          </w:tcPr>
          <w:p w14:paraId="39434829">
            <w:pPr>
              <w:jc w:val="center"/>
              <w:rPr>
                <w:rFonts w:ascii="宋体" w:hAnsi="宋体" w:eastAsia="宋体"/>
                <w:sz w:val="21"/>
                <w:szCs w:val="21"/>
              </w:rPr>
            </w:pPr>
          </w:p>
        </w:tc>
        <w:tc>
          <w:tcPr>
            <w:tcW w:w="1462" w:type="dxa"/>
            <w:noWrap w:val="0"/>
            <w:vAlign w:val="center"/>
          </w:tcPr>
          <w:p w14:paraId="436E0AA5">
            <w:pPr>
              <w:jc w:val="center"/>
              <w:rPr>
                <w:rFonts w:ascii="宋体" w:hAnsi="宋体" w:eastAsia="宋体"/>
                <w:sz w:val="21"/>
                <w:szCs w:val="21"/>
              </w:rPr>
            </w:pPr>
          </w:p>
        </w:tc>
        <w:tc>
          <w:tcPr>
            <w:tcW w:w="2807" w:type="dxa"/>
            <w:noWrap w:val="0"/>
            <w:vAlign w:val="center"/>
          </w:tcPr>
          <w:p w14:paraId="6B236BC6">
            <w:pPr>
              <w:jc w:val="center"/>
              <w:rPr>
                <w:rFonts w:ascii="宋体" w:hAnsi="宋体" w:eastAsia="宋体"/>
                <w:sz w:val="21"/>
                <w:szCs w:val="21"/>
              </w:rPr>
            </w:pPr>
          </w:p>
        </w:tc>
        <w:tc>
          <w:tcPr>
            <w:tcW w:w="1843" w:type="dxa"/>
            <w:noWrap w:val="0"/>
            <w:vAlign w:val="center"/>
          </w:tcPr>
          <w:p w14:paraId="609FD03C">
            <w:pPr>
              <w:jc w:val="center"/>
              <w:rPr>
                <w:rFonts w:ascii="宋体" w:hAnsi="宋体" w:eastAsia="宋体"/>
                <w:sz w:val="21"/>
                <w:szCs w:val="21"/>
              </w:rPr>
            </w:pPr>
          </w:p>
        </w:tc>
        <w:tc>
          <w:tcPr>
            <w:tcW w:w="922" w:type="dxa"/>
            <w:noWrap w:val="0"/>
            <w:vAlign w:val="center"/>
          </w:tcPr>
          <w:p w14:paraId="535B9955">
            <w:pPr>
              <w:jc w:val="center"/>
              <w:rPr>
                <w:rFonts w:ascii="宋体" w:hAnsi="宋体" w:eastAsia="宋体"/>
                <w:sz w:val="21"/>
                <w:szCs w:val="21"/>
              </w:rPr>
            </w:pPr>
          </w:p>
        </w:tc>
      </w:tr>
      <w:tr w14:paraId="0196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5A9D37C7">
            <w:pPr>
              <w:jc w:val="center"/>
              <w:rPr>
                <w:rFonts w:ascii="宋体" w:hAnsi="宋体" w:eastAsia="宋体"/>
                <w:sz w:val="21"/>
                <w:szCs w:val="21"/>
              </w:rPr>
            </w:pPr>
          </w:p>
        </w:tc>
        <w:tc>
          <w:tcPr>
            <w:tcW w:w="1530" w:type="dxa"/>
            <w:noWrap w:val="0"/>
            <w:vAlign w:val="center"/>
          </w:tcPr>
          <w:p w14:paraId="47A79FDF">
            <w:pPr>
              <w:jc w:val="center"/>
              <w:rPr>
                <w:rFonts w:ascii="宋体" w:hAnsi="宋体" w:eastAsia="宋体"/>
                <w:sz w:val="21"/>
                <w:szCs w:val="21"/>
              </w:rPr>
            </w:pPr>
          </w:p>
        </w:tc>
        <w:tc>
          <w:tcPr>
            <w:tcW w:w="1462" w:type="dxa"/>
            <w:noWrap w:val="0"/>
            <w:vAlign w:val="center"/>
          </w:tcPr>
          <w:p w14:paraId="2BBEB2FE">
            <w:pPr>
              <w:jc w:val="center"/>
              <w:rPr>
                <w:rFonts w:ascii="宋体" w:hAnsi="宋体" w:eastAsia="宋体"/>
                <w:sz w:val="21"/>
                <w:szCs w:val="21"/>
              </w:rPr>
            </w:pPr>
          </w:p>
        </w:tc>
        <w:tc>
          <w:tcPr>
            <w:tcW w:w="2807" w:type="dxa"/>
            <w:noWrap w:val="0"/>
            <w:vAlign w:val="center"/>
          </w:tcPr>
          <w:p w14:paraId="56163D8F">
            <w:pPr>
              <w:jc w:val="center"/>
              <w:rPr>
                <w:rFonts w:ascii="宋体" w:hAnsi="宋体" w:eastAsia="宋体"/>
                <w:sz w:val="21"/>
                <w:szCs w:val="21"/>
              </w:rPr>
            </w:pPr>
          </w:p>
        </w:tc>
        <w:tc>
          <w:tcPr>
            <w:tcW w:w="1843" w:type="dxa"/>
            <w:noWrap w:val="0"/>
            <w:vAlign w:val="center"/>
          </w:tcPr>
          <w:p w14:paraId="22F6BF7A">
            <w:pPr>
              <w:jc w:val="center"/>
              <w:rPr>
                <w:rFonts w:ascii="宋体" w:hAnsi="宋体" w:eastAsia="宋体"/>
                <w:sz w:val="21"/>
                <w:szCs w:val="21"/>
              </w:rPr>
            </w:pPr>
          </w:p>
        </w:tc>
        <w:tc>
          <w:tcPr>
            <w:tcW w:w="922" w:type="dxa"/>
            <w:noWrap w:val="0"/>
            <w:vAlign w:val="center"/>
          </w:tcPr>
          <w:p w14:paraId="1F0F6A71">
            <w:pPr>
              <w:jc w:val="center"/>
              <w:rPr>
                <w:rFonts w:ascii="宋体" w:hAnsi="宋体" w:eastAsia="宋体"/>
                <w:sz w:val="21"/>
                <w:szCs w:val="21"/>
              </w:rPr>
            </w:pPr>
          </w:p>
        </w:tc>
      </w:tr>
      <w:tr w14:paraId="67ED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31CB9214">
            <w:pPr>
              <w:jc w:val="center"/>
              <w:rPr>
                <w:rFonts w:ascii="宋体" w:hAnsi="宋体" w:eastAsia="宋体"/>
                <w:sz w:val="21"/>
                <w:szCs w:val="21"/>
              </w:rPr>
            </w:pPr>
          </w:p>
        </w:tc>
        <w:tc>
          <w:tcPr>
            <w:tcW w:w="1530" w:type="dxa"/>
            <w:noWrap w:val="0"/>
            <w:vAlign w:val="center"/>
          </w:tcPr>
          <w:p w14:paraId="295E2CCD">
            <w:pPr>
              <w:jc w:val="center"/>
              <w:rPr>
                <w:rFonts w:ascii="宋体" w:hAnsi="宋体" w:eastAsia="宋体"/>
                <w:sz w:val="21"/>
                <w:szCs w:val="21"/>
              </w:rPr>
            </w:pPr>
          </w:p>
        </w:tc>
        <w:tc>
          <w:tcPr>
            <w:tcW w:w="1462" w:type="dxa"/>
            <w:noWrap w:val="0"/>
            <w:vAlign w:val="center"/>
          </w:tcPr>
          <w:p w14:paraId="1908CDFE">
            <w:pPr>
              <w:jc w:val="center"/>
              <w:rPr>
                <w:rFonts w:ascii="宋体" w:hAnsi="宋体" w:eastAsia="宋体"/>
                <w:sz w:val="21"/>
                <w:szCs w:val="21"/>
              </w:rPr>
            </w:pPr>
          </w:p>
        </w:tc>
        <w:tc>
          <w:tcPr>
            <w:tcW w:w="2807" w:type="dxa"/>
            <w:noWrap w:val="0"/>
            <w:vAlign w:val="center"/>
          </w:tcPr>
          <w:p w14:paraId="47427F5B">
            <w:pPr>
              <w:jc w:val="center"/>
              <w:rPr>
                <w:rFonts w:ascii="宋体" w:hAnsi="宋体" w:eastAsia="宋体"/>
                <w:sz w:val="21"/>
                <w:szCs w:val="21"/>
              </w:rPr>
            </w:pPr>
          </w:p>
        </w:tc>
        <w:tc>
          <w:tcPr>
            <w:tcW w:w="1843" w:type="dxa"/>
            <w:noWrap w:val="0"/>
            <w:vAlign w:val="center"/>
          </w:tcPr>
          <w:p w14:paraId="5CFC1698">
            <w:pPr>
              <w:jc w:val="center"/>
              <w:rPr>
                <w:rFonts w:ascii="宋体" w:hAnsi="宋体" w:eastAsia="宋体"/>
                <w:sz w:val="21"/>
                <w:szCs w:val="21"/>
              </w:rPr>
            </w:pPr>
          </w:p>
        </w:tc>
        <w:tc>
          <w:tcPr>
            <w:tcW w:w="922" w:type="dxa"/>
            <w:noWrap w:val="0"/>
            <w:vAlign w:val="center"/>
          </w:tcPr>
          <w:p w14:paraId="2D06D67A">
            <w:pPr>
              <w:jc w:val="center"/>
              <w:rPr>
                <w:rFonts w:ascii="宋体" w:hAnsi="宋体" w:eastAsia="宋体"/>
                <w:sz w:val="21"/>
                <w:szCs w:val="21"/>
              </w:rPr>
            </w:pPr>
          </w:p>
        </w:tc>
      </w:tr>
    </w:tbl>
    <w:p w14:paraId="79E59636">
      <w:pPr>
        <w:pStyle w:val="10"/>
        <w:spacing w:line="400" w:lineRule="exact"/>
        <w:rPr>
          <w:rFonts w:hint="eastAsia" w:hAnsi="宋体" w:eastAsia="宋体"/>
          <w:sz w:val="21"/>
          <w:szCs w:val="21"/>
          <w:u w:val="single"/>
          <w:lang w:eastAsia="zh-CN"/>
        </w:rPr>
      </w:pPr>
    </w:p>
    <w:p w14:paraId="36930615">
      <w:pPr>
        <w:pStyle w:val="10"/>
        <w:spacing w:line="400" w:lineRule="exact"/>
        <w:rPr>
          <w:rFonts w:hAnsi="宋体" w:eastAsia="宋体"/>
          <w:sz w:val="21"/>
          <w:szCs w:val="21"/>
          <w:lang w:eastAsia="zh-CN"/>
        </w:rPr>
      </w:pPr>
    </w:p>
    <w:p w14:paraId="384E62F9">
      <w:pPr>
        <w:autoSpaceDE w:val="0"/>
        <w:autoSpaceDN w:val="0"/>
        <w:adjustRightInd w:val="0"/>
        <w:spacing w:line="360" w:lineRule="auto"/>
        <w:ind w:firstLine="210"/>
        <w:rPr>
          <w:rFonts w:ascii="宋体" w:hAnsi="宋体" w:eastAsia="宋体"/>
          <w:sz w:val="21"/>
          <w:szCs w:val="21"/>
        </w:rPr>
      </w:pPr>
      <w:r>
        <w:rPr>
          <w:rFonts w:ascii="宋体" w:hAnsi="宋体" w:eastAsia="宋体"/>
          <w:sz w:val="21"/>
          <w:szCs w:val="21"/>
          <w:lang w:val="zh-CN"/>
        </w:rPr>
        <w:t>投标人（公章）：</w:t>
      </w:r>
    </w:p>
    <w:p w14:paraId="75630FAB">
      <w:pPr>
        <w:autoSpaceDE w:val="0"/>
        <w:autoSpaceDN w:val="0"/>
        <w:adjustRightInd w:val="0"/>
        <w:spacing w:line="360" w:lineRule="auto"/>
        <w:ind w:firstLine="210"/>
        <w:rPr>
          <w:rFonts w:ascii="宋体" w:hAnsi="宋体" w:eastAsia="宋体"/>
          <w:sz w:val="21"/>
          <w:szCs w:val="21"/>
        </w:rPr>
      </w:pPr>
      <w:r>
        <w:rPr>
          <w:rFonts w:ascii="宋体" w:hAnsi="宋体" w:eastAsia="宋体"/>
          <w:sz w:val="21"/>
          <w:szCs w:val="21"/>
          <w:lang w:val="zh-CN"/>
        </w:rPr>
        <w:t>法定代表人或代理人：（签字或</w:t>
      </w:r>
      <w:r>
        <w:rPr>
          <w:rFonts w:hint="eastAsia" w:ascii="宋体" w:hAnsi="宋体" w:eastAsia="宋体"/>
          <w:sz w:val="21"/>
          <w:szCs w:val="21"/>
          <w:lang w:val="zh-CN"/>
        </w:rPr>
        <w:t>签章</w:t>
      </w:r>
      <w:r>
        <w:rPr>
          <w:rFonts w:ascii="宋体" w:hAnsi="宋体" w:eastAsia="宋体"/>
          <w:sz w:val="21"/>
          <w:szCs w:val="21"/>
          <w:lang w:val="zh-CN"/>
        </w:rPr>
        <w:t>）</w:t>
      </w:r>
    </w:p>
    <w:p w14:paraId="23652115">
      <w:pPr>
        <w:autoSpaceDE w:val="0"/>
        <w:autoSpaceDN w:val="0"/>
        <w:adjustRightInd w:val="0"/>
        <w:spacing w:line="360" w:lineRule="auto"/>
        <w:ind w:firstLine="210"/>
        <w:rPr>
          <w:rFonts w:ascii="宋体" w:hAnsi="宋体" w:eastAsia="宋体"/>
          <w:sz w:val="21"/>
          <w:szCs w:val="21"/>
        </w:rPr>
      </w:pPr>
      <w:r>
        <w:rPr>
          <w:rFonts w:ascii="宋体" w:hAnsi="宋体" w:eastAsia="宋体"/>
          <w:sz w:val="21"/>
          <w:szCs w:val="21"/>
          <w:lang w:val="zh-CN"/>
        </w:rPr>
        <w:t>日期：</w:t>
      </w:r>
      <w:r>
        <w:rPr>
          <w:rFonts w:ascii="宋体" w:hAnsi="宋体" w:eastAsia="宋体"/>
          <w:sz w:val="21"/>
          <w:szCs w:val="21"/>
        </w:rPr>
        <w:t xml:space="preserve">   </w:t>
      </w:r>
      <w:r>
        <w:rPr>
          <w:rFonts w:hint="eastAsia" w:ascii="宋体" w:hAnsi="宋体" w:eastAsia="宋体"/>
          <w:sz w:val="21"/>
          <w:szCs w:val="21"/>
        </w:rPr>
        <w:t xml:space="preserve">  </w:t>
      </w:r>
      <w:r>
        <w:rPr>
          <w:rFonts w:ascii="宋体" w:hAnsi="宋体" w:eastAsia="宋体"/>
          <w:sz w:val="21"/>
          <w:szCs w:val="21"/>
        </w:rPr>
        <w:t xml:space="preserve">   </w:t>
      </w:r>
      <w:r>
        <w:rPr>
          <w:rFonts w:ascii="宋体" w:hAnsi="宋体" w:eastAsia="宋体"/>
          <w:sz w:val="21"/>
          <w:szCs w:val="21"/>
          <w:lang w:val="zh-CN"/>
        </w:rPr>
        <w:t>年</w:t>
      </w:r>
      <w:r>
        <w:rPr>
          <w:rFonts w:ascii="宋体" w:hAnsi="宋体" w:eastAsia="宋体"/>
          <w:sz w:val="21"/>
          <w:szCs w:val="21"/>
        </w:rPr>
        <w:t xml:space="preserve">     </w:t>
      </w:r>
      <w:r>
        <w:rPr>
          <w:rFonts w:ascii="宋体" w:hAnsi="宋体" w:eastAsia="宋体"/>
          <w:sz w:val="21"/>
          <w:szCs w:val="21"/>
          <w:lang w:val="zh-CN"/>
        </w:rPr>
        <w:t>月</w:t>
      </w:r>
      <w:r>
        <w:rPr>
          <w:rFonts w:ascii="宋体" w:hAnsi="宋体" w:eastAsia="宋体"/>
          <w:sz w:val="21"/>
          <w:szCs w:val="21"/>
        </w:rPr>
        <w:t xml:space="preserve">     </w:t>
      </w:r>
      <w:r>
        <w:rPr>
          <w:rFonts w:ascii="宋体" w:hAnsi="宋体" w:eastAsia="宋体"/>
          <w:sz w:val="21"/>
          <w:szCs w:val="21"/>
          <w:lang w:val="zh-CN"/>
        </w:rPr>
        <w:t>日</w:t>
      </w:r>
    </w:p>
    <w:p w14:paraId="2CB1419B">
      <w:pPr>
        <w:snapToGrid w:val="0"/>
        <w:spacing w:before="120" w:line="400" w:lineRule="exact"/>
        <w:ind w:left="420" w:right="357" w:hanging="400"/>
        <w:rPr>
          <w:rFonts w:hint="eastAsia" w:ascii="宋体" w:hAnsi="宋体" w:eastAsia="宋体"/>
          <w:b/>
          <w:bCs/>
          <w:sz w:val="21"/>
          <w:szCs w:val="21"/>
        </w:rPr>
      </w:pPr>
    </w:p>
    <w:p w14:paraId="15879E25">
      <w:pPr>
        <w:snapToGrid w:val="0"/>
        <w:spacing w:before="120" w:line="400" w:lineRule="exact"/>
        <w:ind w:left="420" w:right="357" w:hanging="400"/>
        <w:rPr>
          <w:rFonts w:hint="eastAsia" w:ascii="宋体" w:hAnsi="宋体" w:eastAsia="宋体"/>
          <w:b/>
          <w:bCs/>
          <w:sz w:val="21"/>
          <w:szCs w:val="21"/>
        </w:rPr>
      </w:pPr>
      <w:r>
        <w:rPr>
          <w:rFonts w:ascii="宋体" w:hAnsi="宋体" w:eastAsia="宋体"/>
          <w:b/>
          <w:bCs/>
          <w:sz w:val="21"/>
          <w:szCs w:val="21"/>
        </w:rPr>
        <w:t>注：投标单位应提供收到的中标通知书或双方签订的服务合同</w:t>
      </w:r>
      <w:r>
        <w:rPr>
          <w:rFonts w:hint="eastAsia" w:ascii="宋体" w:hAnsi="宋体" w:eastAsia="宋体"/>
          <w:b/>
          <w:bCs/>
          <w:sz w:val="21"/>
          <w:szCs w:val="21"/>
        </w:rPr>
        <w:t>、类似业绩业主意见反馈表等资料</w:t>
      </w:r>
      <w:r>
        <w:rPr>
          <w:rFonts w:ascii="宋体" w:hAnsi="宋体" w:eastAsia="宋体"/>
          <w:b/>
          <w:bCs/>
          <w:sz w:val="21"/>
          <w:szCs w:val="21"/>
        </w:rPr>
        <w:t>复印件</w:t>
      </w:r>
      <w:r>
        <w:rPr>
          <w:rFonts w:hint="eastAsia" w:ascii="宋体" w:hAnsi="宋体" w:eastAsia="宋体"/>
          <w:b/>
          <w:bCs/>
          <w:sz w:val="21"/>
          <w:szCs w:val="21"/>
        </w:rPr>
        <w:t>。</w:t>
      </w:r>
    </w:p>
    <w:p w14:paraId="50DD660F">
      <w:pPr>
        <w:pStyle w:val="2"/>
        <w:overflowPunct w:val="0"/>
        <w:ind w:firstLine="0"/>
        <w:outlineLvl w:val="1"/>
        <w:rPr>
          <w:rFonts w:hint="eastAsia" w:eastAsia="宋体"/>
          <w:bCs/>
          <w:sz w:val="21"/>
          <w:szCs w:val="21"/>
          <w:lang w:val="en-US" w:eastAsia="zh-CN"/>
        </w:rPr>
      </w:pPr>
      <w:r>
        <w:rPr>
          <w:b/>
          <w:bCs/>
          <w:szCs w:val="21"/>
        </w:rPr>
        <w:br w:type="page"/>
      </w:r>
      <w:r>
        <w:rPr>
          <w:rFonts w:eastAsia="宋体"/>
          <w:bCs/>
          <w:sz w:val="21"/>
          <w:szCs w:val="21"/>
          <w:lang w:val="zh-CN" w:eastAsia="zh-CN"/>
        </w:rPr>
        <w:t>格式</w:t>
      </w:r>
      <w:r>
        <w:rPr>
          <w:rFonts w:hint="eastAsia" w:eastAsia="宋体"/>
          <w:bCs/>
          <w:sz w:val="21"/>
          <w:szCs w:val="21"/>
          <w:lang w:val="en-US" w:eastAsia="zh-CN"/>
        </w:rPr>
        <w:t>4</w:t>
      </w:r>
      <w:r>
        <w:rPr>
          <w:rFonts w:eastAsia="宋体"/>
          <w:bCs/>
          <w:sz w:val="21"/>
          <w:szCs w:val="21"/>
          <w:lang w:val="zh-CN" w:eastAsia="zh-CN"/>
        </w:rPr>
        <w:t>、承租方案</w:t>
      </w:r>
    </w:p>
    <w:p w14:paraId="57641417">
      <w:pPr>
        <w:jc w:val="center"/>
        <w:rPr>
          <w:rFonts w:ascii="黑体" w:eastAsia="黑体"/>
          <w:b/>
          <w:sz w:val="32"/>
          <w:szCs w:val="32"/>
          <w:lang w:val="zh-CN"/>
        </w:rPr>
      </w:pPr>
      <w:r>
        <w:rPr>
          <w:rFonts w:hint="eastAsia" w:ascii="黑体" w:eastAsia="黑体"/>
          <w:b/>
          <w:sz w:val="32"/>
          <w:szCs w:val="32"/>
          <w:lang w:val="zh-CN"/>
        </w:rPr>
        <w:t>承租方案</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2"/>
      </w:tblGrid>
      <w:tr w14:paraId="1895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trPr>
        <w:tc>
          <w:tcPr>
            <w:tcW w:w="9252" w:type="dxa"/>
            <w:noWrap w:val="0"/>
            <w:vAlign w:val="top"/>
          </w:tcPr>
          <w:p w14:paraId="1B6A0E2A">
            <w:pPr>
              <w:tabs>
                <w:tab w:val="left" w:pos="1320"/>
              </w:tabs>
              <w:spacing w:line="360" w:lineRule="auto"/>
              <w:rPr>
                <w:rFonts w:ascii="宋体" w:hAnsi="宋体" w:eastAsia="宋体"/>
                <w:sz w:val="21"/>
                <w:szCs w:val="21"/>
              </w:rPr>
            </w:pPr>
            <w:r>
              <w:rPr>
                <w:rFonts w:ascii="宋体" w:hAnsi="宋体" w:eastAsia="宋体"/>
                <w:sz w:val="21"/>
                <w:szCs w:val="21"/>
              </w:rPr>
              <w:t>提示：</w:t>
            </w:r>
          </w:p>
          <w:p w14:paraId="00AB3036">
            <w:pPr>
              <w:spacing w:line="360" w:lineRule="auto"/>
              <w:ind w:firstLine="360"/>
              <w:rPr>
                <w:rFonts w:ascii="宋体" w:hAnsi="宋体" w:eastAsia="宋体"/>
                <w:sz w:val="21"/>
                <w:szCs w:val="21"/>
              </w:rPr>
            </w:pPr>
            <w:r>
              <w:rPr>
                <w:rFonts w:ascii="宋体" w:hAnsi="宋体" w:eastAsia="宋体"/>
                <w:sz w:val="21"/>
                <w:szCs w:val="21"/>
              </w:rPr>
              <w:t>1、投标人应针对本次</w:t>
            </w:r>
            <w:r>
              <w:rPr>
                <w:rFonts w:hint="eastAsia" w:ascii="宋体" w:hAnsi="宋体" w:eastAsia="宋体"/>
                <w:sz w:val="21"/>
                <w:szCs w:val="21"/>
                <w:lang w:eastAsia="zh-CN"/>
              </w:rPr>
              <w:t>论证</w:t>
            </w:r>
            <w:r>
              <w:rPr>
                <w:rFonts w:ascii="宋体" w:hAnsi="宋体" w:eastAsia="宋体"/>
                <w:sz w:val="21"/>
                <w:szCs w:val="21"/>
              </w:rPr>
              <w:t>项目特点及具体情况编写公司中标后拟采取的承租方案，包括主要经营内容、经营方式、经营理念、经营品牌（包括自有及引入）、广告及宣传方案、装修预算、计划开业时间等。</w:t>
            </w:r>
          </w:p>
          <w:p w14:paraId="0EEA6DC9">
            <w:pPr>
              <w:spacing w:line="360" w:lineRule="auto"/>
              <w:ind w:firstLine="315" w:firstLineChars="150"/>
              <w:rPr>
                <w:rFonts w:ascii="宋体" w:hAnsi="宋体" w:eastAsia="宋体"/>
                <w:sz w:val="21"/>
                <w:szCs w:val="21"/>
              </w:rPr>
            </w:pPr>
            <w:r>
              <w:rPr>
                <w:rFonts w:ascii="宋体" w:hAnsi="宋体" w:eastAsia="宋体"/>
                <w:sz w:val="21"/>
                <w:szCs w:val="21"/>
              </w:rPr>
              <w:t>2、投标人可根据自身情况编写，本页不够可另加页附后。</w:t>
            </w:r>
          </w:p>
        </w:tc>
      </w:tr>
      <w:tr w14:paraId="298E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4" w:hRule="atLeast"/>
        </w:trPr>
        <w:tc>
          <w:tcPr>
            <w:tcW w:w="9252" w:type="dxa"/>
            <w:noWrap w:val="0"/>
            <w:vAlign w:val="top"/>
          </w:tcPr>
          <w:p w14:paraId="4394657A">
            <w:pPr>
              <w:tabs>
                <w:tab w:val="left" w:pos="1320"/>
              </w:tabs>
              <w:spacing w:line="360" w:lineRule="auto"/>
              <w:rPr>
                <w:rFonts w:ascii="宋体" w:hAnsi="宋体" w:eastAsia="宋体"/>
                <w:sz w:val="21"/>
                <w:szCs w:val="21"/>
              </w:rPr>
            </w:pPr>
          </w:p>
          <w:p w14:paraId="3B00632D">
            <w:pPr>
              <w:tabs>
                <w:tab w:val="left" w:pos="1320"/>
              </w:tabs>
              <w:spacing w:line="360" w:lineRule="auto"/>
              <w:rPr>
                <w:rFonts w:ascii="宋体" w:hAnsi="宋体" w:eastAsia="宋体"/>
                <w:sz w:val="21"/>
                <w:szCs w:val="21"/>
              </w:rPr>
            </w:pPr>
          </w:p>
          <w:p w14:paraId="52CCE7F7">
            <w:pPr>
              <w:tabs>
                <w:tab w:val="left" w:pos="1320"/>
              </w:tabs>
              <w:spacing w:line="360" w:lineRule="auto"/>
              <w:rPr>
                <w:rFonts w:ascii="宋体" w:hAnsi="宋体" w:eastAsia="宋体"/>
                <w:sz w:val="21"/>
                <w:szCs w:val="21"/>
              </w:rPr>
            </w:pPr>
          </w:p>
          <w:p w14:paraId="14C4D83D">
            <w:pPr>
              <w:tabs>
                <w:tab w:val="left" w:pos="1320"/>
              </w:tabs>
              <w:spacing w:line="360" w:lineRule="auto"/>
              <w:rPr>
                <w:rFonts w:ascii="宋体" w:hAnsi="宋体" w:eastAsia="宋体"/>
                <w:sz w:val="21"/>
                <w:szCs w:val="21"/>
              </w:rPr>
            </w:pPr>
          </w:p>
          <w:p w14:paraId="549028D6">
            <w:pPr>
              <w:tabs>
                <w:tab w:val="left" w:pos="1320"/>
              </w:tabs>
              <w:spacing w:line="360" w:lineRule="auto"/>
              <w:rPr>
                <w:rFonts w:ascii="宋体" w:hAnsi="宋体" w:eastAsia="宋体"/>
                <w:sz w:val="21"/>
                <w:szCs w:val="21"/>
              </w:rPr>
            </w:pPr>
          </w:p>
          <w:p w14:paraId="7190979B">
            <w:pPr>
              <w:tabs>
                <w:tab w:val="left" w:pos="1320"/>
              </w:tabs>
              <w:spacing w:line="360" w:lineRule="auto"/>
              <w:rPr>
                <w:rFonts w:ascii="宋体" w:hAnsi="宋体" w:eastAsia="宋体"/>
                <w:sz w:val="21"/>
                <w:szCs w:val="21"/>
              </w:rPr>
            </w:pPr>
          </w:p>
          <w:p w14:paraId="29193F11">
            <w:pPr>
              <w:tabs>
                <w:tab w:val="left" w:pos="1320"/>
              </w:tabs>
              <w:spacing w:line="360" w:lineRule="auto"/>
              <w:rPr>
                <w:rFonts w:ascii="宋体" w:hAnsi="宋体" w:eastAsia="宋体"/>
                <w:sz w:val="21"/>
                <w:szCs w:val="21"/>
              </w:rPr>
            </w:pPr>
          </w:p>
          <w:p w14:paraId="46EFE3CA">
            <w:pPr>
              <w:tabs>
                <w:tab w:val="left" w:pos="1320"/>
              </w:tabs>
              <w:spacing w:line="360" w:lineRule="auto"/>
              <w:rPr>
                <w:rFonts w:ascii="宋体" w:hAnsi="宋体" w:eastAsia="宋体"/>
                <w:sz w:val="21"/>
                <w:szCs w:val="21"/>
              </w:rPr>
            </w:pPr>
          </w:p>
          <w:p w14:paraId="7FB3A6EB">
            <w:pPr>
              <w:tabs>
                <w:tab w:val="left" w:pos="1320"/>
              </w:tabs>
              <w:spacing w:line="360" w:lineRule="auto"/>
              <w:rPr>
                <w:rFonts w:ascii="宋体" w:hAnsi="宋体" w:eastAsia="宋体"/>
                <w:sz w:val="21"/>
                <w:szCs w:val="21"/>
              </w:rPr>
            </w:pPr>
          </w:p>
          <w:p w14:paraId="4194FC6B">
            <w:pPr>
              <w:tabs>
                <w:tab w:val="left" w:pos="1320"/>
              </w:tabs>
              <w:spacing w:line="360" w:lineRule="auto"/>
              <w:rPr>
                <w:rFonts w:ascii="宋体" w:hAnsi="宋体" w:eastAsia="宋体"/>
                <w:sz w:val="21"/>
                <w:szCs w:val="21"/>
              </w:rPr>
            </w:pPr>
          </w:p>
          <w:p w14:paraId="13A4FFFC">
            <w:pPr>
              <w:tabs>
                <w:tab w:val="left" w:pos="1320"/>
              </w:tabs>
              <w:spacing w:line="360" w:lineRule="auto"/>
              <w:rPr>
                <w:rFonts w:ascii="宋体" w:hAnsi="宋体" w:eastAsia="宋体"/>
                <w:sz w:val="21"/>
                <w:szCs w:val="21"/>
              </w:rPr>
            </w:pPr>
          </w:p>
          <w:p w14:paraId="7729EE9D">
            <w:pPr>
              <w:tabs>
                <w:tab w:val="left" w:pos="1320"/>
              </w:tabs>
              <w:spacing w:line="360" w:lineRule="auto"/>
              <w:rPr>
                <w:rFonts w:ascii="宋体" w:hAnsi="宋体" w:eastAsia="宋体"/>
                <w:sz w:val="21"/>
                <w:szCs w:val="21"/>
              </w:rPr>
            </w:pPr>
          </w:p>
          <w:p w14:paraId="57A1C5B3">
            <w:pPr>
              <w:tabs>
                <w:tab w:val="left" w:pos="1320"/>
              </w:tabs>
              <w:spacing w:line="360" w:lineRule="auto"/>
              <w:rPr>
                <w:rFonts w:ascii="宋体" w:hAnsi="宋体" w:eastAsia="宋体"/>
                <w:sz w:val="21"/>
                <w:szCs w:val="21"/>
              </w:rPr>
            </w:pPr>
          </w:p>
          <w:p w14:paraId="389D182C">
            <w:pPr>
              <w:tabs>
                <w:tab w:val="left" w:pos="1320"/>
              </w:tabs>
              <w:spacing w:line="360" w:lineRule="auto"/>
              <w:rPr>
                <w:rFonts w:ascii="宋体" w:hAnsi="宋体" w:eastAsia="宋体"/>
                <w:sz w:val="21"/>
                <w:szCs w:val="21"/>
              </w:rPr>
            </w:pPr>
          </w:p>
          <w:p w14:paraId="0BC20C62">
            <w:pPr>
              <w:tabs>
                <w:tab w:val="left" w:pos="1320"/>
              </w:tabs>
              <w:spacing w:line="360" w:lineRule="auto"/>
              <w:rPr>
                <w:rFonts w:ascii="宋体" w:hAnsi="宋体" w:eastAsia="宋体"/>
                <w:sz w:val="21"/>
                <w:szCs w:val="21"/>
              </w:rPr>
            </w:pPr>
          </w:p>
          <w:p w14:paraId="2998BAC7">
            <w:pPr>
              <w:tabs>
                <w:tab w:val="left" w:pos="1320"/>
              </w:tabs>
              <w:spacing w:line="360" w:lineRule="auto"/>
              <w:rPr>
                <w:rFonts w:ascii="宋体" w:hAnsi="宋体" w:eastAsia="宋体"/>
                <w:sz w:val="21"/>
                <w:szCs w:val="21"/>
              </w:rPr>
            </w:pPr>
          </w:p>
          <w:p w14:paraId="2DE6AA23">
            <w:pPr>
              <w:tabs>
                <w:tab w:val="left" w:pos="1320"/>
              </w:tabs>
              <w:spacing w:line="360" w:lineRule="auto"/>
              <w:rPr>
                <w:rFonts w:ascii="宋体" w:hAnsi="宋体" w:eastAsia="宋体"/>
                <w:sz w:val="21"/>
                <w:szCs w:val="21"/>
              </w:rPr>
            </w:pPr>
          </w:p>
          <w:p w14:paraId="14F7E2C4">
            <w:pPr>
              <w:tabs>
                <w:tab w:val="left" w:pos="1320"/>
              </w:tabs>
              <w:spacing w:line="360" w:lineRule="auto"/>
              <w:rPr>
                <w:rFonts w:ascii="宋体" w:hAnsi="宋体" w:eastAsia="宋体"/>
                <w:sz w:val="21"/>
                <w:szCs w:val="21"/>
              </w:rPr>
            </w:pPr>
          </w:p>
          <w:p w14:paraId="5592A8D3">
            <w:pPr>
              <w:tabs>
                <w:tab w:val="left" w:pos="1320"/>
              </w:tabs>
              <w:spacing w:line="360" w:lineRule="auto"/>
              <w:rPr>
                <w:rFonts w:ascii="宋体" w:hAnsi="宋体" w:eastAsia="宋体"/>
                <w:sz w:val="21"/>
                <w:szCs w:val="21"/>
              </w:rPr>
            </w:pPr>
          </w:p>
          <w:p w14:paraId="4F2007B1">
            <w:pPr>
              <w:tabs>
                <w:tab w:val="left" w:pos="1320"/>
              </w:tabs>
              <w:spacing w:line="360" w:lineRule="auto"/>
              <w:rPr>
                <w:rFonts w:ascii="宋体" w:hAnsi="宋体" w:eastAsia="宋体"/>
                <w:sz w:val="21"/>
                <w:szCs w:val="21"/>
              </w:rPr>
            </w:pPr>
          </w:p>
          <w:p w14:paraId="7B8DB4DB">
            <w:pPr>
              <w:tabs>
                <w:tab w:val="left" w:pos="1320"/>
              </w:tabs>
              <w:spacing w:line="360" w:lineRule="auto"/>
              <w:rPr>
                <w:rFonts w:ascii="宋体" w:hAnsi="宋体" w:eastAsia="宋体"/>
                <w:sz w:val="21"/>
                <w:szCs w:val="21"/>
              </w:rPr>
            </w:pPr>
          </w:p>
          <w:p w14:paraId="152BC88F">
            <w:pPr>
              <w:tabs>
                <w:tab w:val="left" w:pos="1320"/>
              </w:tabs>
              <w:spacing w:line="360" w:lineRule="auto"/>
              <w:rPr>
                <w:rFonts w:ascii="宋体" w:hAnsi="宋体" w:eastAsia="宋体"/>
                <w:sz w:val="21"/>
                <w:szCs w:val="21"/>
              </w:rPr>
            </w:pPr>
          </w:p>
          <w:p w14:paraId="09EB72DB">
            <w:pPr>
              <w:tabs>
                <w:tab w:val="left" w:pos="1320"/>
              </w:tabs>
              <w:spacing w:line="360" w:lineRule="auto"/>
              <w:rPr>
                <w:rFonts w:ascii="宋体" w:hAnsi="宋体" w:eastAsia="宋体"/>
                <w:sz w:val="21"/>
                <w:szCs w:val="21"/>
              </w:rPr>
            </w:pPr>
          </w:p>
          <w:p w14:paraId="4F517C2C">
            <w:pPr>
              <w:tabs>
                <w:tab w:val="left" w:pos="1320"/>
              </w:tabs>
              <w:spacing w:line="360" w:lineRule="auto"/>
              <w:rPr>
                <w:rFonts w:ascii="宋体" w:hAnsi="宋体" w:eastAsia="宋体"/>
                <w:sz w:val="21"/>
                <w:szCs w:val="21"/>
              </w:rPr>
            </w:pPr>
          </w:p>
          <w:p w14:paraId="0195427A">
            <w:pPr>
              <w:tabs>
                <w:tab w:val="left" w:pos="1320"/>
              </w:tabs>
              <w:spacing w:line="360" w:lineRule="auto"/>
              <w:rPr>
                <w:rFonts w:ascii="宋体" w:hAnsi="宋体" w:eastAsia="宋体"/>
                <w:sz w:val="21"/>
                <w:szCs w:val="21"/>
              </w:rPr>
            </w:pPr>
          </w:p>
          <w:p w14:paraId="30AE11E7">
            <w:pPr>
              <w:tabs>
                <w:tab w:val="left" w:pos="1320"/>
              </w:tabs>
              <w:spacing w:line="360" w:lineRule="auto"/>
              <w:rPr>
                <w:rFonts w:ascii="宋体" w:hAnsi="宋体" w:eastAsia="宋体"/>
                <w:sz w:val="21"/>
                <w:szCs w:val="21"/>
              </w:rPr>
            </w:pPr>
          </w:p>
          <w:p w14:paraId="291264D2">
            <w:pPr>
              <w:tabs>
                <w:tab w:val="left" w:pos="1320"/>
              </w:tabs>
              <w:spacing w:line="360" w:lineRule="auto"/>
              <w:ind w:firstLine="210" w:firstLineChars="100"/>
              <w:rPr>
                <w:rFonts w:ascii="宋体" w:hAnsi="宋体" w:eastAsia="宋体"/>
                <w:sz w:val="21"/>
                <w:szCs w:val="21"/>
              </w:rPr>
            </w:pPr>
            <w:r>
              <w:rPr>
                <w:rFonts w:ascii="宋体" w:hAnsi="宋体" w:eastAsia="宋体"/>
                <w:sz w:val="21"/>
                <w:szCs w:val="21"/>
              </w:rPr>
              <w:t xml:space="preserve">               投标人（盖章）：</w:t>
            </w:r>
            <w:r>
              <w:rPr>
                <w:rFonts w:ascii="宋体" w:hAnsi="宋体" w:eastAsia="宋体"/>
                <w:sz w:val="21"/>
                <w:szCs w:val="21"/>
                <w:u w:val="single"/>
              </w:rPr>
              <w:t xml:space="preserve">                              </w:t>
            </w:r>
          </w:p>
        </w:tc>
      </w:tr>
    </w:tbl>
    <w:p w14:paraId="7388231A">
      <w:pPr>
        <w:autoSpaceDE w:val="0"/>
        <w:autoSpaceDN w:val="0"/>
        <w:adjustRightInd w:val="0"/>
        <w:spacing w:line="360" w:lineRule="auto"/>
        <w:rPr>
          <w:rFonts w:eastAsia="宋体"/>
          <w:bCs/>
          <w:sz w:val="21"/>
          <w:szCs w:val="21"/>
          <w:lang w:val="zh-CN"/>
        </w:rPr>
      </w:pPr>
    </w:p>
    <w:p w14:paraId="20C0B28F">
      <w:pPr>
        <w:autoSpaceDE w:val="0"/>
        <w:autoSpaceDN w:val="0"/>
        <w:adjustRightInd w:val="0"/>
        <w:spacing w:line="360" w:lineRule="auto"/>
        <w:rPr>
          <w:rFonts w:eastAsia="宋体"/>
          <w:bCs/>
          <w:sz w:val="21"/>
          <w:szCs w:val="21"/>
          <w:lang w:val="zh-CN"/>
        </w:rPr>
      </w:pPr>
      <w:r>
        <w:rPr>
          <w:rFonts w:eastAsia="宋体"/>
          <w:bCs/>
          <w:sz w:val="21"/>
          <w:szCs w:val="21"/>
          <w:lang w:val="zh-CN"/>
        </w:rPr>
        <w:br w:type="page"/>
      </w:r>
      <w:r>
        <w:rPr>
          <w:rFonts w:hint="eastAsia" w:eastAsia="宋体"/>
          <w:bCs/>
          <w:sz w:val="21"/>
          <w:szCs w:val="21"/>
          <w:lang w:val="zh-CN"/>
        </w:rPr>
        <w:t>格式</w:t>
      </w:r>
      <w:r>
        <w:rPr>
          <w:rFonts w:hint="eastAsia" w:eastAsia="宋体"/>
          <w:bCs/>
          <w:sz w:val="21"/>
          <w:szCs w:val="21"/>
          <w:lang w:val="en-US" w:eastAsia="zh-CN"/>
        </w:rPr>
        <w:t>5</w:t>
      </w:r>
      <w:r>
        <w:rPr>
          <w:rFonts w:hint="eastAsia" w:eastAsia="宋体"/>
          <w:bCs/>
          <w:sz w:val="21"/>
          <w:szCs w:val="21"/>
          <w:lang w:val="zh-CN"/>
        </w:rPr>
        <w:t>、</w:t>
      </w:r>
      <w:r>
        <w:rPr>
          <w:rFonts w:eastAsia="宋体"/>
          <w:bCs/>
          <w:sz w:val="21"/>
          <w:szCs w:val="21"/>
          <w:lang w:val="zh-CN"/>
        </w:rPr>
        <w:t>资格证明文件</w:t>
      </w:r>
    </w:p>
    <w:p w14:paraId="34D5B657">
      <w:pPr>
        <w:pStyle w:val="2"/>
        <w:overflowPunct w:val="0"/>
        <w:ind w:firstLine="0"/>
        <w:jc w:val="both"/>
        <w:rPr>
          <w:rFonts w:ascii="宋体" w:hAnsi="宋体" w:eastAsia="宋体"/>
          <w:b/>
          <w:szCs w:val="24"/>
        </w:rPr>
      </w:pPr>
      <w:r>
        <w:rPr>
          <w:rFonts w:ascii="宋体" w:hAnsi="宋体" w:eastAsia="宋体"/>
          <w:b/>
          <w:bCs/>
          <w:szCs w:val="24"/>
        </w:rPr>
        <w:t>（1）</w:t>
      </w:r>
      <w:r>
        <w:rPr>
          <w:rFonts w:ascii="宋体" w:hAnsi="宋体" w:eastAsia="宋体"/>
          <w:b/>
          <w:szCs w:val="24"/>
        </w:rPr>
        <w:t>关于资格文件的声明函</w:t>
      </w:r>
    </w:p>
    <w:p w14:paraId="59EA9767">
      <w:pPr>
        <w:pStyle w:val="2"/>
        <w:overflowPunct w:val="0"/>
        <w:ind w:firstLine="0"/>
        <w:rPr>
          <w:rFonts w:ascii="宋体" w:hAnsi="宋体" w:eastAsia="宋体"/>
          <w:szCs w:val="24"/>
        </w:rPr>
      </w:pPr>
    </w:p>
    <w:p w14:paraId="20C6D24F">
      <w:pPr>
        <w:jc w:val="center"/>
        <w:rPr>
          <w:rFonts w:hint="eastAsia" w:ascii="黑体" w:eastAsia="黑体"/>
          <w:b/>
          <w:sz w:val="32"/>
          <w:szCs w:val="32"/>
          <w:lang w:val="zh-CN"/>
        </w:rPr>
      </w:pPr>
      <w:r>
        <w:rPr>
          <w:rFonts w:hint="eastAsia" w:ascii="黑体" w:eastAsia="黑体"/>
          <w:b/>
          <w:sz w:val="32"/>
          <w:szCs w:val="32"/>
          <w:lang w:val="zh-CN"/>
        </w:rPr>
        <w:t>关于资格文件的声明函</w:t>
      </w:r>
    </w:p>
    <w:p w14:paraId="499535D7">
      <w:pPr>
        <w:pStyle w:val="2"/>
        <w:overflowPunct w:val="0"/>
        <w:jc w:val="center"/>
        <w:rPr>
          <w:rFonts w:ascii="宋体" w:hAnsi="宋体" w:eastAsia="宋体"/>
          <w:szCs w:val="24"/>
        </w:rPr>
      </w:pPr>
    </w:p>
    <w:p w14:paraId="01DEDCC7">
      <w:pPr>
        <w:pStyle w:val="2"/>
        <w:overflowPunct w:val="0"/>
        <w:jc w:val="center"/>
        <w:rPr>
          <w:rFonts w:ascii="宋体" w:hAnsi="宋体" w:eastAsia="宋体"/>
          <w:szCs w:val="24"/>
        </w:rPr>
      </w:pPr>
    </w:p>
    <w:p w14:paraId="74176837">
      <w:pPr>
        <w:pStyle w:val="10"/>
        <w:spacing w:line="400" w:lineRule="exact"/>
        <w:rPr>
          <w:rFonts w:hAnsi="宋体" w:eastAsia="宋体"/>
          <w:b/>
          <w:bCs/>
          <w:sz w:val="21"/>
          <w:szCs w:val="21"/>
        </w:rPr>
      </w:pPr>
      <w:r>
        <w:rPr>
          <w:rFonts w:hint="eastAsia" w:hAnsi="宋体" w:eastAsia="宋体"/>
          <w:b/>
          <w:bCs/>
          <w:sz w:val="21"/>
          <w:szCs w:val="21"/>
          <w:u w:val="single"/>
          <w:lang w:eastAsia="zh-CN"/>
        </w:rPr>
        <w:t>南京大学医学院附属苏州医院（苏州科技城医院）</w:t>
      </w:r>
      <w:r>
        <w:rPr>
          <w:rFonts w:hAnsi="宋体" w:eastAsia="宋体"/>
          <w:b/>
          <w:bCs/>
          <w:sz w:val="21"/>
          <w:szCs w:val="21"/>
        </w:rPr>
        <w:t>：</w:t>
      </w:r>
    </w:p>
    <w:p w14:paraId="53B7802A">
      <w:pPr>
        <w:pStyle w:val="2"/>
        <w:overflowPunct w:val="0"/>
        <w:spacing w:line="400" w:lineRule="exact"/>
        <w:jc w:val="both"/>
        <w:rPr>
          <w:rFonts w:ascii="宋体" w:hAnsi="宋体" w:eastAsia="宋体"/>
          <w:sz w:val="21"/>
          <w:szCs w:val="21"/>
        </w:rPr>
      </w:pPr>
    </w:p>
    <w:p w14:paraId="311E6A13">
      <w:pPr>
        <w:autoSpaceDE w:val="0"/>
        <w:autoSpaceDN w:val="0"/>
        <w:adjustRightInd w:val="0"/>
        <w:spacing w:line="480" w:lineRule="auto"/>
        <w:ind w:firstLine="420" w:firstLineChars="200"/>
        <w:rPr>
          <w:rFonts w:ascii="宋体" w:hAnsi="宋体" w:eastAsia="宋体"/>
          <w:sz w:val="21"/>
          <w:szCs w:val="21"/>
        </w:rPr>
      </w:pPr>
      <w:r>
        <w:rPr>
          <w:rFonts w:ascii="宋体" w:hAnsi="宋体" w:eastAsia="宋体"/>
          <w:sz w:val="21"/>
          <w:szCs w:val="21"/>
          <w:lang w:val="zh-CN"/>
        </w:rPr>
        <w:t>本公司愿就由贵</w:t>
      </w:r>
      <w:r>
        <w:rPr>
          <w:rFonts w:hint="eastAsia" w:ascii="宋体" w:hAnsi="宋体" w:eastAsia="宋体"/>
          <w:sz w:val="21"/>
          <w:szCs w:val="21"/>
          <w:lang w:val="zh-CN"/>
        </w:rPr>
        <w:t>单位</w:t>
      </w:r>
      <w:r>
        <w:rPr>
          <w:rFonts w:ascii="宋体" w:hAnsi="宋体" w:eastAsia="宋体"/>
          <w:sz w:val="21"/>
          <w:szCs w:val="21"/>
          <w:lang w:val="zh-CN"/>
        </w:rPr>
        <w:t>组织实施的</w:t>
      </w:r>
      <w:r>
        <w:rPr>
          <w:rFonts w:hint="eastAsia" w:ascii="宋体" w:hAnsi="宋体" w:eastAsia="宋体"/>
          <w:sz w:val="21"/>
          <w:szCs w:val="21"/>
          <w:lang w:val="zh-CN"/>
        </w:rPr>
        <w:t>便利店院内论证</w:t>
      </w:r>
      <w:r>
        <w:rPr>
          <w:rFonts w:ascii="宋体" w:hAnsi="宋体" w:eastAsia="宋体"/>
          <w:sz w:val="21"/>
          <w:szCs w:val="21"/>
          <w:lang w:val="zh-CN"/>
        </w:rPr>
        <w:t>活动进行投标。本公司所提交的投标文件中所有关于投标资格的文件、证明和陈述均是真实的、准确的。若与真实情况不符，本公司愿意承担由此而产生的一切后果。</w:t>
      </w:r>
    </w:p>
    <w:p w14:paraId="49827930">
      <w:pPr>
        <w:autoSpaceDE w:val="0"/>
        <w:autoSpaceDN w:val="0"/>
        <w:adjustRightInd w:val="0"/>
        <w:spacing w:line="480" w:lineRule="auto"/>
        <w:ind w:firstLine="425"/>
        <w:rPr>
          <w:rFonts w:ascii="宋体" w:hAnsi="宋体" w:eastAsia="宋体"/>
          <w:sz w:val="21"/>
          <w:szCs w:val="21"/>
        </w:rPr>
      </w:pPr>
    </w:p>
    <w:p w14:paraId="19F2128B">
      <w:pPr>
        <w:autoSpaceDE w:val="0"/>
        <w:autoSpaceDN w:val="0"/>
        <w:adjustRightInd w:val="0"/>
        <w:spacing w:line="480" w:lineRule="auto"/>
        <w:ind w:firstLine="425"/>
        <w:rPr>
          <w:rFonts w:ascii="宋体" w:hAnsi="宋体" w:eastAsia="宋体"/>
          <w:sz w:val="21"/>
          <w:szCs w:val="21"/>
        </w:rPr>
      </w:pPr>
    </w:p>
    <w:p w14:paraId="413CCD21">
      <w:pPr>
        <w:autoSpaceDE w:val="0"/>
        <w:autoSpaceDN w:val="0"/>
        <w:adjustRightInd w:val="0"/>
        <w:spacing w:line="480" w:lineRule="auto"/>
        <w:ind w:firstLine="425"/>
        <w:rPr>
          <w:rFonts w:ascii="宋体" w:hAnsi="宋体" w:eastAsia="宋体"/>
          <w:sz w:val="21"/>
          <w:szCs w:val="21"/>
        </w:rPr>
      </w:pPr>
    </w:p>
    <w:p w14:paraId="3E83B491">
      <w:pPr>
        <w:autoSpaceDE w:val="0"/>
        <w:autoSpaceDN w:val="0"/>
        <w:adjustRightInd w:val="0"/>
        <w:spacing w:line="480" w:lineRule="auto"/>
        <w:rPr>
          <w:rFonts w:ascii="宋体" w:hAnsi="宋体" w:eastAsia="宋体"/>
          <w:sz w:val="21"/>
          <w:szCs w:val="21"/>
        </w:rPr>
      </w:pPr>
      <w:r>
        <w:rPr>
          <w:rFonts w:hint="eastAsia" w:ascii="宋体" w:hAnsi="宋体" w:eastAsia="宋体"/>
          <w:sz w:val="21"/>
          <w:szCs w:val="21"/>
          <w:lang w:val="zh-CN"/>
        </w:rPr>
        <w:t xml:space="preserve">                                   </w:t>
      </w:r>
      <w:r>
        <w:rPr>
          <w:rFonts w:ascii="宋体" w:hAnsi="宋体" w:eastAsia="宋体"/>
          <w:sz w:val="21"/>
          <w:szCs w:val="21"/>
          <w:lang w:val="zh-CN"/>
        </w:rPr>
        <w:t>投标人法定代表人签字：</w:t>
      </w:r>
    </w:p>
    <w:p w14:paraId="74AE4706">
      <w:pPr>
        <w:autoSpaceDE w:val="0"/>
        <w:autoSpaceDN w:val="0"/>
        <w:adjustRightInd w:val="0"/>
        <w:spacing w:line="480" w:lineRule="auto"/>
        <w:ind w:left="1841" w:leftChars="708"/>
        <w:rPr>
          <w:rFonts w:ascii="宋体" w:hAnsi="宋体" w:eastAsia="宋体"/>
          <w:sz w:val="21"/>
          <w:szCs w:val="21"/>
        </w:rPr>
      </w:pPr>
      <w:r>
        <w:rPr>
          <w:rFonts w:hint="eastAsia" w:ascii="宋体" w:hAnsi="宋体" w:eastAsia="宋体"/>
          <w:sz w:val="21"/>
          <w:szCs w:val="21"/>
        </w:rPr>
        <w:t xml:space="preserve">                     </w:t>
      </w:r>
      <w:r>
        <w:rPr>
          <w:rFonts w:ascii="宋体" w:hAnsi="宋体" w:eastAsia="宋体"/>
          <w:sz w:val="21"/>
          <w:szCs w:val="21"/>
          <w:lang w:val="zh-CN"/>
        </w:rPr>
        <w:t>投标人：（公章）</w:t>
      </w:r>
    </w:p>
    <w:p w14:paraId="5B0AEF11">
      <w:pPr>
        <w:pStyle w:val="2"/>
        <w:overflowPunct w:val="0"/>
        <w:spacing w:line="480" w:lineRule="auto"/>
        <w:ind w:left="1841" w:leftChars="708" w:firstLine="0"/>
        <w:rPr>
          <w:rFonts w:ascii="宋体" w:hAnsi="宋体" w:eastAsia="宋体"/>
          <w:sz w:val="21"/>
          <w:szCs w:val="21"/>
        </w:rPr>
      </w:pPr>
      <w:r>
        <w:rPr>
          <w:rFonts w:hint="eastAsia" w:ascii="宋体" w:hAnsi="宋体" w:eastAsia="宋体"/>
          <w:sz w:val="21"/>
          <w:szCs w:val="21"/>
          <w:lang w:val="zh-CN"/>
        </w:rPr>
        <w:t xml:space="preserve">                     </w:t>
      </w:r>
      <w:r>
        <w:rPr>
          <w:rFonts w:ascii="宋体" w:hAnsi="宋体" w:eastAsia="宋体"/>
          <w:sz w:val="21"/>
          <w:szCs w:val="21"/>
          <w:lang w:val="zh-CN"/>
        </w:rPr>
        <w:t xml:space="preserve">日  期：      </w:t>
      </w:r>
      <w:r>
        <w:rPr>
          <w:rFonts w:hint="eastAsia" w:ascii="宋体" w:hAnsi="宋体" w:eastAsia="宋体"/>
          <w:sz w:val="21"/>
          <w:szCs w:val="21"/>
          <w:lang w:val="zh-CN"/>
        </w:rPr>
        <w:t xml:space="preserve">  </w:t>
      </w:r>
      <w:r>
        <w:rPr>
          <w:rFonts w:ascii="宋体" w:hAnsi="宋体" w:eastAsia="宋体"/>
          <w:sz w:val="21"/>
          <w:szCs w:val="21"/>
          <w:lang w:val="zh-CN"/>
        </w:rPr>
        <w:t xml:space="preserve">  年</w:t>
      </w:r>
      <w:r>
        <w:rPr>
          <w:rFonts w:hint="eastAsia" w:ascii="宋体" w:hAnsi="宋体" w:eastAsia="宋体"/>
          <w:sz w:val="21"/>
          <w:szCs w:val="21"/>
          <w:lang w:val="zh-CN"/>
        </w:rPr>
        <w:t xml:space="preserve">     </w:t>
      </w:r>
      <w:r>
        <w:rPr>
          <w:rFonts w:ascii="宋体" w:hAnsi="宋体" w:eastAsia="宋体"/>
          <w:sz w:val="21"/>
          <w:szCs w:val="21"/>
          <w:lang w:val="zh-CN"/>
        </w:rPr>
        <w:t xml:space="preserve">月 </w:t>
      </w:r>
      <w:r>
        <w:rPr>
          <w:rFonts w:hint="eastAsia" w:ascii="宋体" w:hAnsi="宋体" w:eastAsia="宋体"/>
          <w:sz w:val="21"/>
          <w:szCs w:val="21"/>
          <w:lang w:val="zh-CN"/>
        </w:rPr>
        <w:t xml:space="preserve">    </w:t>
      </w:r>
      <w:r>
        <w:rPr>
          <w:rFonts w:ascii="宋体" w:hAnsi="宋体" w:eastAsia="宋体"/>
          <w:sz w:val="21"/>
          <w:szCs w:val="21"/>
          <w:lang w:val="zh-CN"/>
        </w:rPr>
        <w:t>日</w:t>
      </w:r>
    </w:p>
    <w:p w14:paraId="12B16FAA">
      <w:pPr>
        <w:pStyle w:val="2"/>
        <w:overflowPunct w:val="0"/>
        <w:spacing w:line="400" w:lineRule="exact"/>
        <w:ind w:firstLine="0"/>
        <w:rPr>
          <w:rFonts w:ascii="宋体" w:hAnsi="宋体" w:eastAsia="宋体"/>
          <w:sz w:val="21"/>
          <w:szCs w:val="21"/>
        </w:rPr>
      </w:pPr>
    </w:p>
    <w:p w14:paraId="66DB6CAB">
      <w:pPr>
        <w:pStyle w:val="2"/>
        <w:overflowPunct w:val="0"/>
        <w:ind w:firstLine="0"/>
        <w:rPr>
          <w:rFonts w:ascii="宋体" w:hAnsi="宋体" w:eastAsia="宋体"/>
        </w:rPr>
      </w:pPr>
    </w:p>
    <w:p w14:paraId="461ED6E4">
      <w:pPr>
        <w:pStyle w:val="2"/>
        <w:overflowPunct w:val="0"/>
        <w:ind w:firstLine="0"/>
        <w:rPr>
          <w:rFonts w:ascii="宋体" w:hAnsi="宋体" w:eastAsia="宋体"/>
          <w:b/>
          <w:sz w:val="21"/>
          <w:szCs w:val="21"/>
        </w:rPr>
      </w:pPr>
      <w:r>
        <w:rPr>
          <w:rFonts w:ascii="宋体" w:hAnsi="宋体" w:eastAsia="宋体"/>
          <w:b/>
          <w:bCs/>
          <w:sz w:val="21"/>
          <w:szCs w:val="21"/>
        </w:rPr>
        <w:br w:type="page"/>
      </w:r>
      <w:r>
        <w:rPr>
          <w:rFonts w:hint="eastAsia" w:ascii="宋体" w:hAnsi="宋体" w:eastAsia="宋体"/>
          <w:b/>
          <w:bCs/>
          <w:sz w:val="21"/>
          <w:szCs w:val="21"/>
        </w:rPr>
        <w:t>（2）</w:t>
      </w:r>
      <w:r>
        <w:rPr>
          <w:rFonts w:ascii="宋体" w:hAnsi="宋体" w:eastAsia="宋体"/>
          <w:b/>
          <w:sz w:val="21"/>
          <w:szCs w:val="21"/>
        </w:rPr>
        <w:t>投标单位情况表</w:t>
      </w:r>
    </w:p>
    <w:p w14:paraId="7809556F">
      <w:pPr>
        <w:pStyle w:val="2"/>
        <w:overflowPunct w:val="0"/>
        <w:ind w:firstLine="0"/>
        <w:rPr>
          <w:rFonts w:ascii="宋体" w:hAnsi="宋体" w:eastAsia="宋体"/>
        </w:rPr>
      </w:pPr>
    </w:p>
    <w:p w14:paraId="6327A8E5">
      <w:pPr>
        <w:jc w:val="center"/>
        <w:rPr>
          <w:rFonts w:hint="eastAsia" w:ascii="黑体" w:eastAsia="黑体"/>
          <w:b/>
          <w:sz w:val="32"/>
          <w:szCs w:val="32"/>
          <w:lang w:val="zh-CN"/>
        </w:rPr>
      </w:pPr>
      <w:r>
        <w:rPr>
          <w:rFonts w:hint="eastAsia" w:ascii="黑体" w:eastAsia="黑体"/>
          <w:b/>
          <w:sz w:val="32"/>
          <w:szCs w:val="32"/>
          <w:lang w:val="zh-CN"/>
        </w:rPr>
        <w:t>投标单位情况表</w:t>
      </w:r>
    </w:p>
    <w:p w14:paraId="73BFAECC">
      <w:pPr>
        <w:jc w:val="center"/>
        <w:rPr>
          <w:rFonts w:hint="eastAsia" w:ascii="黑体" w:eastAsia="黑体"/>
          <w:b/>
          <w:sz w:val="32"/>
          <w:szCs w:val="32"/>
          <w:lang w:val="zh-CN"/>
        </w:rPr>
      </w:pPr>
    </w:p>
    <w:tbl>
      <w:tblPr>
        <w:tblStyle w:val="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61"/>
        <w:gridCol w:w="1560"/>
        <w:gridCol w:w="1143"/>
        <w:gridCol w:w="1418"/>
        <w:gridCol w:w="492"/>
        <w:gridCol w:w="812"/>
        <w:gridCol w:w="780"/>
        <w:gridCol w:w="645"/>
        <w:gridCol w:w="1843"/>
      </w:tblGrid>
      <w:tr w14:paraId="09A15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0FDA08BE">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1</w:t>
            </w:r>
          </w:p>
        </w:tc>
        <w:tc>
          <w:tcPr>
            <w:tcW w:w="1560" w:type="dxa"/>
            <w:tcBorders>
              <w:right w:val="single" w:color="auto" w:sz="4" w:space="0"/>
            </w:tcBorders>
            <w:noWrap w:val="0"/>
            <w:vAlign w:val="center"/>
          </w:tcPr>
          <w:p w14:paraId="553A5B67">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企业法人</w:t>
            </w:r>
          </w:p>
        </w:tc>
        <w:tc>
          <w:tcPr>
            <w:tcW w:w="3053" w:type="dxa"/>
            <w:gridSpan w:val="3"/>
            <w:tcBorders>
              <w:left w:val="single" w:color="auto" w:sz="4" w:space="0"/>
            </w:tcBorders>
            <w:noWrap w:val="0"/>
            <w:vAlign w:val="center"/>
          </w:tcPr>
          <w:p w14:paraId="44D91C87">
            <w:pPr>
              <w:pStyle w:val="2"/>
              <w:overflowPunct w:val="0"/>
              <w:spacing w:line="400" w:lineRule="exact"/>
              <w:ind w:firstLine="0"/>
              <w:jc w:val="center"/>
              <w:rPr>
                <w:rFonts w:ascii="宋体" w:hAnsi="宋体" w:eastAsia="宋体"/>
                <w:sz w:val="21"/>
                <w:szCs w:val="21"/>
                <w:lang w:val="en-US" w:eastAsia="zh-CN"/>
              </w:rPr>
            </w:pPr>
          </w:p>
        </w:tc>
        <w:tc>
          <w:tcPr>
            <w:tcW w:w="1592" w:type="dxa"/>
            <w:gridSpan w:val="2"/>
            <w:noWrap w:val="0"/>
            <w:vAlign w:val="center"/>
          </w:tcPr>
          <w:p w14:paraId="74CCD51D">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公司成立日期</w:t>
            </w:r>
          </w:p>
        </w:tc>
        <w:tc>
          <w:tcPr>
            <w:tcW w:w="2488" w:type="dxa"/>
            <w:gridSpan w:val="2"/>
            <w:noWrap w:val="0"/>
            <w:vAlign w:val="center"/>
          </w:tcPr>
          <w:p w14:paraId="5EC8E8F4">
            <w:pPr>
              <w:pStyle w:val="2"/>
              <w:overflowPunct w:val="0"/>
              <w:spacing w:line="400" w:lineRule="exact"/>
              <w:ind w:firstLine="0"/>
              <w:jc w:val="both"/>
              <w:rPr>
                <w:rFonts w:ascii="宋体" w:hAnsi="宋体" w:eastAsia="宋体"/>
                <w:sz w:val="21"/>
                <w:szCs w:val="21"/>
                <w:lang w:val="en-US" w:eastAsia="zh-CN"/>
              </w:rPr>
            </w:pPr>
          </w:p>
        </w:tc>
      </w:tr>
      <w:tr w14:paraId="0DCAB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443065F8">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2</w:t>
            </w:r>
          </w:p>
        </w:tc>
        <w:tc>
          <w:tcPr>
            <w:tcW w:w="1560" w:type="dxa"/>
            <w:tcBorders>
              <w:right w:val="single" w:color="auto" w:sz="4" w:space="0"/>
            </w:tcBorders>
            <w:noWrap w:val="0"/>
            <w:vAlign w:val="center"/>
          </w:tcPr>
          <w:p w14:paraId="2C3EB5D3">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总部地址</w:t>
            </w:r>
          </w:p>
        </w:tc>
        <w:tc>
          <w:tcPr>
            <w:tcW w:w="7133" w:type="dxa"/>
            <w:gridSpan w:val="7"/>
            <w:tcBorders>
              <w:left w:val="single" w:color="auto" w:sz="4" w:space="0"/>
            </w:tcBorders>
            <w:noWrap w:val="0"/>
            <w:vAlign w:val="center"/>
          </w:tcPr>
          <w:p w14:paraId="5F822689">
            <w:pPr>
              <w:pStyle w:val="2"/>
              <w:overflowPunct w:val="0"/>
              <w:spacing w:line="400" w:lineRule="exact"/>
              <w:ind w:firstLine="0"/>
              <w:jc w:val="center"/>
              <w:rPr>
                <w:rFonts w:ascii="宋体" w:hAnsi="宋体" w:eastAsia="宋体"/>
                <w:sz w:val="21"/>
                <w:szCs w:val="21"/>
                <w:lang w:val="en-US" w:eastAsia="zh-CN"/>
              </w:rPr>
            </w:pPr>
          </w:p>
        </w:tc>
      </w:tr>
      <w:tr w14:paraId="68C06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3364E153">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3</w:t>
            </w:r>
          </w:p>
        </w:tc>
        <w:tc>
          <w:tcPr>
            <w:tcW w:w="1560" w:type="dxa"/>
            <w:tcBorders>
              <w:right w:val="single" w:color="auto" w:sz="4" w:space="0"/>
            </w:tcBorders>
            <w:noWrap w:val="0"/>
            <w:vAlign w:val="center"/>
          </w:tcPr>
          <w:p w14:paraId="47E3D550">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当地代表处地址</w:t>
            </w:r>
          </w:p>
        </w:tc>
        <w:tc>
          <w:tcPr>
            <w:tcW w:w="7133" w:type="dxa"/>
            <w:gridSpan w:val="7"/>
            <w:tcBorders>
              <w:left w:val="single" w:color="auto" w:sz="4" w:space="0"/>
            </w:tcBorders>
            <w:noWrap w:val="0"/>
            <w:vAlign w:val="center"/>
          </w:tcPr>
          <w:p w14:paraId="16B22193">
            <w:pPr>
              <w:pStyle w:val="2"/>
              <w:overflowPunct w:val="0"/>
              <w:spacing w:line="400" w:lineRule="exact"/>
              <w:ind w:firstLine="0"/>
              <w:jc w:val="both"/>
              <w:rPr>
                <w:rFonts w:ascii="宋体" w:hAnsi="宋体" w:eastAsia="宋体"/>
                <w:sz w:val="21"/>
                <w:szCs w:val="21"/>
                <w:lang w:val="en-US" w:eastAsia="zh-CN"/>
              </w:rPr>
            </w:pPr>
          </w:p>
        </w:tc>
      </w:tr>
      <w:tr w14:paraId="5090F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4FBF7004">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4</w:t>
            </w:r>
          </w:p>
        </w:tc>
        <w:tc>
          <w:tcPr>
            <w:tcW w:w="1560" w:type="dxa"/>
            <w:tcBorders>
              <w:right w:val="single" w:color="auto" w:sz="4" w:space="0"/>
            </w:tcBorders>
            <w:noWrap w:val="0"/>
            <w:vAlign w:val="center"/>
          </w:tcPr>
          <w:p w14:paraId="4D903C09">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电话</w:t>
            </w:r>
          </w:p>
        </w:tc>
        <w:tc>
          <w:tcPr>
            <w:tcW w:w="2561" w:type="dxa"/>
            <w:gridSpan w:val="2"/>
            <w:tcBorders>
              <w:left w:val="single" w:color="auto" w:sz="4" w:space="0"/>
            </w:tcBorders>
            <w:noWrap w:val="0"/>
            <w:vAlign w:val="center"/>
          </w:tcPr>
          <w:p w14:paraId="25ACC20D">
            <w:pPr>
              <w:pStyle w:val="2"/>
              <w:overflowPunct w:val="0"/>
              <w:spacing w:line="400" w:lineRule="exact"/>
              <w:ind w:firstLine="0"/>
              <w:jc w:val="both"/>
              <w:rPr>
                <w:rFonts w:ascii="宋体" w:hAnsi="宋体" w:eastAsia="宋体"/>
                <w:sz w:val="21"/>
                <w:szCs w:val="21"/>
                <w:lang w:val="en-US" w:eastAsia="zh-CN"/>
              </w:rPr>
            </w:pPr>
          </w:p>
        </w:tc>
        <w:tc>
          <w:tcPr>
            <w:tcW w:w="1304" w:type="dxa"/>
            <w:gridSpan w:val="2"/>
            <w:tcBorders>
              <w:right w:val="single" w:color="auto" w:sz="4" w:space="0"/>
            </w:tcBorders>
            <w:noWrap w:val="0"/>
            <w:vAlign w:val="center"/>
          </w:tcPr>
          <w:p w14:paraId="0B16DDFA">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联系人</w:t>
            </w:r>
          </w:p>
        </w:tc>
        <w:tc>
          <w:tcPr>
            <w:tcW w:w="3268" w:type="dxa"/>
            <w:gridSpan w:val="3"/>
            <w:tcBorders>
              <w:left w:val="single" w:color="auto" w:sz="4" w:space="0"/>
            </w:tcBorders>
            <w:noWrap w:val="0"/>
            <w:vAlign w:val="center"/>
          </w:tcPr>
          <w:p w14:paraId="3052F42F">
            <w:pPr>
              <w:pStyle w:val="2"/>
              <w:overflowPunct w:val="0"/>
              <w:spacing w:line="400" w:lineRule="exact"/>
              <w:ind w:firstLine="0"/>
              <w:jc w:val="both"/>
              <w:rPr>
                <w:rFonts w:ascii="宋体" w:hAnsi="宋体" w:eastAsia="宋体"/>
                <w:sz w:val="21"/>
                <w:szCs w:val="21"/>
                <w:lang w:val="en-US" w:eastAsia="zh-CN"/>
              </w:rPr>
            </w:pPr>
          </w:p>
        </w:tc>
      </w:tr>
      <w:tr w14:paraId="30A5E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25" w:hRule="atLeast"/>
        </w:trPr>
        <w:tc>
          <w:tcPr>
            <w:tcW w:w="661" w:type="dxa"/>
            <w:noWrap w:val="0"/>
            <w:vAlign w:val="center"/>
          </w:tcPr>
          <w:p w14:paraId="0BEA241F">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5</w:t>
            </w:r>
          </w:p>
        </w:tc>
        <w:tc>
          <w:tcPr>
            <w:tcW w:w="1560" w:type="dxa"/>
            <w:tcBorders>
              <w:right w:val="single" w:color="auto" w:sz="4" w:space="0"/>
            </w:tcBorders>
            <w:noWrap w:val="0"/>
            <w:vAlign w:val="center"/>
          </w:tcPr>
          <w:p w14:paraId="3A309A1A">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传真</w:t>
            </w:r>
          </w:p>
        </w:tc>
        <w:tc>
          <w:tcPr>
            <w:tcW w:w="2561" w:type="dxa"/>
            <w:gridSpan w:val="2"/>
            <w:tcBorders>
              <w:left w:val="single" w:color="auto" w:sz="4" w:space="0"/>
            </w:tcBorders>
            <w:noWrap w:val="0"/>
            <w:vAlign w:val="center"/>
          </w:tcPr>
          <w:p w14:paraId="74D55A61">
            <w:pPr>
              <w:pStyle w:val="2"/>
              <w:overflowPunct w:val="0"/>
              <w:spacing w:line="400" w:lineRule="exact"/>
              <w:ind w:firstLine="0"/>
              <w:jc w:val="both"/>
              <w:rPr>
                <w:rFonts w:ascii="宋体" w:hAnsi="宋体" w:eastAsia="宋体"/>
                <w:sz w:val="21"/>
                <w:szCs w:val="21"/>
                <w:lang w:val="en-US" w:eastAsia="zh-CN"/>
              </w:rPr>
            </w:pPr>
          </w:p>
        </w:tc>
        <w:tc>
          <w:tcPr>
            <w:tcW w:w="1304" w:type="dxa"/>
            <w:gridSpan w:val="2"/>
            <w:tcBorders>
              <w:right w:val="single" w:color="auto" w:sz="4" w:space="0"/>
            </w:tcBorders>
            <w:noWrap w:val="0"/>
            <w:vAlign w:val="center"/>
          </w:tcPr>
          <w:p w14:paraId="5350FE9F">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电子邮箱</w:t>
            </w:r>
          </w:p>
        </w:tc>
        <w:tc>
          <w:tcPr>
            <w:tcW w:w="3268" w:type="dxa"/>
            <w:gridSpan w:val="3"/>
            <w:tcBorders>
              <w:left w:val="single" w:color="auto" w:sz="4" w:space="0"/>
            </w:tcBorders>
            <w:noWrap w:val="0"/>
            <w:vAlign w:val="center"/>
          </w:tcPr>
          <w:p w14:paraId="3CA01CED">
            <w:pPr>
              <w:pStyle w:val="2"/>
              <w:overflowPunct w:val="0"/>
              <w:spacing w:line="400" w:lineRule="exact"/>
              <w:ind w:firstLine="0"/>
              <w:jc w:val="both"/>
              <w:rPr>
                <w:rFonts w:ascii="宋体" w:hAnsi="宋体" w:eastAsia="宋体"/>
                <w:sz w:val="21"/>
                <w:szCs w:val="21"/>
                <w:lang w:val="en-US" w:eastAsia="zh-CN"/>
              </w:rPr>
            </w:pPr>
          </w:p>
        </w:tc>
      </w:tr>
      <w:tr w14:paraId="34558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513CAFDD">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6</w:t>
            </w:r>
          </w:p>
        </w:tc>
        <w:tc>
          <w:tcPr>
            <w:tcW w:w="1560" w:type="dxa"/>
            <w:tcBorders>
              <w:right w:val="single" w:color="auto" w:sz="4" w:space="0"/>
            </w:tcBorders>
            <w:noWrap w:val="0"/>
            <w:vAlign w:val="center"/>
          </w:tcPr>
          <w:p w14:paraId="18F9F732">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注册地</w:t>
            </w:r>
          </w:p>
        </w:tc>
        <w:tc>
          <w:tcPr>
            <w:tcW w:w="2561" w:type="dxa"/>
            <w:gridSpan w:val="2"/>
            <w:tcBorders>
              <w:left w:val="single" w:color="auto" w:sz="4" w:space="0"/>
            </w:tcBorders>
            <w:noWrap w:val="0"/>
            <w:vAlign w:val="center"/>
          </w:tcPr>
          <w:p w14:paraId="21245C87">
            <w:pPr>
              <w:pStyle w:val="2"/>
              <w:overflowPunct w:val="0"/>
              <w:spacing w:line="400" w:lineRule="exact"/>
              <w:ind w:firstLine="0"/>
              <w:jc w:val="both"/>
              <w:rPr>
                <w:rFonts w:ascii="宋体" w:hAnsi="宋体" w:eastAsia="宋体"/>
                <w:sz w:val="21"/>
                <w:szCs w:val="21"/>
                <w:lang w:val="en-US" w:eastAsia="zh-CN"/>
              </w:rPr>
            </w:pPr>
          </w:p>
        </w:tc>
        <w:tc>
          <w:tcPr>
            <w:tcW w:w="1304" w:type="dxa"/>
            <w:gridSpan w:val="2"/>
            <w:tcBorders>
              <w:right w:val="single" w:color="auto" w:sz="4" w:space="0"/>
            </w:tcBorders>
            <w:noWrap w:val="0"/>
            <w:vAlign w:val="center"/>
          </w:tcPr>
          <w:p w14:paraId="72CF6691">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注册年份</w:t>
            </w:r>
          </w:p>
        </w:tc>
        <w:tc>
          <w:tcPr>
            <w:tcW w:w="3268" w:type="dxa"/>
            <w:gridSpan w:val="3"/>
            <w:tcBorders>
              <w:left w:val="single" w:color="auto" w:sz="4" w:space="0"/>
            </w:tcBorders>
            <w:noWrap w:val="0"/>
            <w:vAlign w:val="center"/>
          </w:tcPr>
          <w:p w14:paraId="0EFCA661">
            <w:pPr>
              <w:pStyle w:val="2"/>
              <w:overflowPunct w:val="0"/>
              <w:spacing w:line="400" w:lineRule="exact"/>
              <w:ind w:left="437" w:firstLine="0"/>
              <w:jc w:val="both"/>
              <w:rPr>
                <w:rFonts w:ascii="宋体" w:hAnsi="宋体" w:eastAsia="宋体"/>
                <w:sz w:val="21"/>
                <w:szCs w:val="21"/>
                <w:lang w:val="en-US" w:eastAsia="zh-CN"/>
              </w:rPr>
            </w:pPr>
          </w:p>
        </w:tc>
      </w:tr>
      <w:tr w14:paraId="576B2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trPr>
        <w:tc>
          <w:tcPr>
            <w:tcW w:w="661" w:type="dxa"/>
            <w:noWrap w:val="0"/>
            <w:vAlign w:val="center"/>
          </w:tcPr>
          <w:p w14:paraId="03FFF430">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7</w:t>
            </w:r>
          </w:p>
        </w:tc>
        <w:tc>
          <w:tcPr>
            <w:tcW w:w="1560" w:type="dxa"/>
            <w:tcBorders>
              <w:right w:val="single" w:color="auto" w:sz="4" w:space="0"/>
            </w:tcBorders>
            <w:noWrap w:val="0"/>
            <w:vAlign w:val="center"/>
          </w:tcPr>
          <w:p w14:paraId="215672EE">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单位职工人数</w:t>
            </w:r>
          </w:p>
        </w:tc>
        <w:tc>
          <w:tcPr>
            <w:tcW w:w="2561" w:type="dxa"/>
            <w:gridSpan w:val="2"/>
            <w:tcBorders>
              <w:left w:val="single" w:color="auto" w:sz="4" w:space="0"/>
            </w:tcBorders>
            <w:noWrap w:val="0"/>
            <w:vAlign w:val="center"/>
          </w:tcPr>
          <w:p w14:paraId="66A797EA">
            <w:pPr>
              <w:pStyle w:val="2"/>
              <w:overflowPunct w:val="0"/>
              <w:spacing w:line="400" w:lineRule="exact"/>
              <w:ind w:firstLine="945" w:firstLineChars="450"/>
              <w:jc w:val="both"/>
              <w:rPr>
                <w:rFonts w:ascii="宋体" w:hAnsi="宋体" w:eastAsia="宋体"/>
                <w:sz w:val="21"/>
                <w:szCs w:val="21"/>
                <w:lang w:val="en-US" w:eastAsia="zh-CN"/>
              </w:rPr>
            </w:pPr>
            <w:r>
              <w:rPr>
                <w:rFonts w:ascii="宋体" w:hAnsi="宋体" w:eastAsia="宋体"/>
                <w:sz w:val="21"/>
                <w:szCs w:val="21"/>
                <w:lang w:val="en-US" w:eastAsia="zh-CN"/>
              </w:rPr>
              <w:t>人</w:t>
            </w:r>
          </w:p>
        </w:tc>
        <w:tc>
          <w:tcPr>
            <w:tcW w:w="2729" w:type="dxa"/>
            <w:gridSpan w:val="4"/>
            <w:tcBorders>
              <w:right w:val="single" w:color="auto" w:sz="4" w:space="0"/>
            </w:tcBorders>
            <w:noWrap w:val="0"/>
            <w:vAlign w:val="center"/>
          </w:tcPr>
          <w:p w14:paraId="76AD3249">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单位20</w:t>
            </w:r>
            <w:r>
              <w:rPr>
                <w:rFonts w:hint="eastAsia" w:ascii="宋体" w:hAnsi="宋体" w:eastAsia="宋体"/>
                <w:sz w:val="21"/>
                <w:szCs w:val="21"/>
                <w:lang w:val="en-US" w:eastAsia="zh-CN"/>
              </w:rPr>
              <w:t>25</w:t>
            </w:r>
            <w:r>
              <w:rPr>
                <w:rFonts w:ascii="宋体" w:hAnsi="宋体" w:eastAsia="宋体"/>
                <w:sz w:val="21"/>
                <w:szCs w:val="21"/>
                <w:lang w:val="en-US" w:eastAsia="zh-CN"/>
              </w:rPr>
              <w:t>年总营业收入</w:t>
            </w:r>
          </w:p>
        </w:tc>
        <w:tc>
          <w:tcPr>
            <w:tcW w:w="1843" w:type="dxa"/>
            <w:tcBorders>
              <w:left w:val="single" w:color="auto" w:sz="4" w:space="0"/>
            </w:tcBorders>
            <w:noWrap w:val="0"/>
            <w:vAlign w:val="center"/>
          </w:tcPr>
          <w:p w14:paraId="4C8E7FDA">
            <w:pPr>
              <w:pStyle w:val="2"/>
              <w:overflowPunct w:val="0"/>
              <w:spacing w:line="400" w:lineRule="exact"/>
              <w:ind w:left="1112" w:firstLine="0"/>
              <w:jc w:val="both"/>
              <w:rPr>
                <w:rFonts w:ascii="宋体" w:hAnsi="宋体" w:eastAsia="宋体"/>
                <w:sz w:val="21"/>
                <w:szCs w:val="21"/>
                <w:lang w:val="en-US" w:eastAsia="zh-CN"/>
              </w:rPr>
            </w:pPr>
            <w:r>
              <w:rPr>
                <w:rFonts w:ascii="宋体" w:hAnsi="宋体" w:eastAsia="宋体"/>
                <w:sz w:val="21"/>
                <w:szCs w:val="21"/>
                <w:lang w:val="en-US" w:eastAsia="zh-CN"/>
              </w:rPr>
              <w:t>万元</w:t>
            </w:r>
          </w:p>
        </w:tc>
      </w:tr>
      <w:tr w14:paraId="41F15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45" w:hRule="atLeast"/>
        </w:trPr>
        <w:tc>
          <w:tcPr>
            <w:tcW w:w="661" w:type="dxa"/>
            <w:noWrap w:val="0"/>
            <w:vAlign w:val="center"/>
          </w:tcPr>
          <w:p w14:paraId="31F82B75">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8</w:t>
            </w:r>
          </w:p>
        </w:tc>
        <w:tc>
          <w:tcPr>
            <w:tcW w:w="8693" w:type="dxa"/>
            <w:gridSpan w:val="8"/>
            <w:noWrap w:val="0"/>
            <w:vAlign w:val="center"/>
          </w:tcPr>
          <w:p w14:paraId="7FDB8922">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企业或社会团体办公场所的面积：</w:t>
            </w:r>
          </w:p>
        </w:tc>
      </w:tr>
      <w:tr w14:paraId="4324D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767" w:hRule="atLeast"/>
        </w:trPr>
        <w:tc>
          <w:tcPr>
            <w:tcW w:w="661" w:type="dxa"/>
            <w:noWrap w:val="0"/>
            <w:vAlign w:val="center"/>
          </w:tcPr>
          <w:p w14:paraId="4AAFAD4B">
            <w:pPr>
              <w:pStyle w:val="2"/>
              <w:overflowPunct w:val="0"/>
              <w:spacing w:line="400" w:lineRule="exact"/>
              <w:ind w:firstLine="0"/>
              <w:jc w:val="center"/>
              <w:rPr>
                <w:rFonts w:ascii="宋体" w:hAnsi="宋体" w:eastAsia="宋体"/>
                <w:sz w:val="21"/>
                <w:szCs w:val="21"/>
                <w:lang w:val="en-US" w:eastAsia="zh-CN"/>
              </w:rPr>
            </w:pPr>
            <w:r>
              <w:rPr>
                <w:rFonts w:ascii="宋体" w:hAnsi="宋体" w:eastAsia="宋体"/>
                <w:sz w:val="21"/>
                <w:szCs w:val="21"/>
                <w:lang w:val="en-US" w:eastAsia="zh-CN"/>
              </w:rPr>
              <w:t>9</w:t>
            </w:r>
          </w:p>
        </w:tc>
        <w:tc>
          <w:tcPr>
            <w:tcW w:w="8693" w:type="dxa"/>
            <w:gridSpan w:val="8"/>
            <w:noWrap w:val="0"/>
            <w:vAlign w:val="center"/>
          </w:tcPr>
          <w:p w14:paraId="37656199">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主营范围</w:t>
            </w:r>
          </w:p>
          <w:p w14:paraId="23725EEC">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1、_____________________________________</w:t>
            </w:r>
          </w:p>
          <w:p w14:paraId="1E2599FF">
            <w:pPr>
              <w:pStyle w:val="2"/>
              <w:overflowPunct w:val="0"/>
              <w:spacing w:line="400" w:lineRule="exact"/>
              <w:ind w:firstLine="0"/>
              <w:jc w:val="both"/>
              <w:rPr>
                <w:rFonts w:hint="eastAsia" w:ascii="宋体" w:hAnsi="宋体" w:eastAsia="宋体"/>
                <w:sz w:val="21"/>
                <w:szCs w:val="21"/>
                <w:lang w:val="en-US" w:eastAsia="zh-CN"/>
              </w:rPr>
            </w:pPr>
            <w:r>
              <w:rPr>
                <w:rFonts w:ascii="宋体" w:hAnsi="宋体" w:eastAsia="宋体"/>
                <w:sz w:val="21"/>
                <w:szCs w:val="21"/>
                <w:lang w:val="en-US" w:eastAsia="zh-CN"/>
              </w:rPr>
              <w:t>2、____________________________________</w:t>
            </w:r>
          </w:p>
          <w:p w14:paraId="0E804536">
            <w:pPr>
              <w:pStyle w:val="2"/>
              <w:overflowPunct w:val="0"/>
              <w:spacing w:line="400" w:lineRule="exact"/>
              <w:ind w:firstLine="0"/>
              <w:jc w:val="both"/>
              <w:rPr>
                <w:rFonts w:hint="eastAsia" w:ascii="宋体" w:hAnsi="宋体" w:eastAsia="宋体"/>
                <w:sz w:val="21"/>
                <w:szCs w:val="21"/>
                <w:lang w:val="en-US" w:eastAsia="zh-CN"/>
              </w:rPr>
            </w:pPr>
            <w:r>
              <w:rPr>
                <w:rFonts w:hint="eastAsia" w:ascii="宋体" w:hAnsi="宋体" w:eastAsia="宋体"/>
                <w:sz w:val="21"/>
                <w:szCs w:val="21"/>
                <w:lang w:val="en-US" w:eastAsia="zh-CN"/>
              </w:rPr>
              <w:t>……</w:t>
            </w:r>
          </w:p>
        </w:tc>
      </w:tr>
      <w:tr w14:paraId="4E025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701" w:hRule="atLeast"/>
        </w:trPr>
        <w:tc>
          <w:tcPr>
            <w:tcW w:w="661" w:type="dxa"/>
            <w:noWrap w:val="0"/>
            <w:vAlign w:val="center"/>
          </w:tcPr>
          <w:p w14:paraId="38C94735">
            <w:pPr>
              <w:pStyle w:val="2"/>
              <w:overflowPunct w:val="0"/>
              <w:spacing w:line="400" w:lineRule="exact"/>
              <w:ind w:firstLine="0"/>
              <w:jc w:val="center"/>
              <w:rPr>
                <w:rFonts w:ascii="宋体" w:hAnsi="宋体" w:eastAsia="宋体"/>
                <w:sz w:val="21"/>
                <w:szCs w:val="21"/>
                <w:lang w:val="en-US" w:eastAsia="zh-CN"/>
              </w:rPr>
            </w:pPr>
            <w:r>
              <w:rPr>
                <w:rFonts w:hint="eastAsia" w:ascii="宋体" w:hAnsi="宋体" w:eastAsia="宋体"/>
                <w:sz w:val="21"/>
                <w:szCs w:val="21"/>
                <w:lang w:val="en-US" w:eastAsia="zh-CN"/>
              </w:rPr>
              <w:t>10</w:t>
            </w:r>
          </w:p>
        </w:tc>
        <w:tc>
          <w:tcPr>
            <w:tcW w:w="2703" w:type="dxa"/>
            <w:gridSpan w:val="2"/>
            <w:noWrap w:val="0"/>
            <w:vAlign w:val="center"/>
          </w:tcPr>
          <w:p w14:paraId="3A253606">
            <w:pPr>
              <w:pStyle w:val="2"/>
              <w:overflowPunct w:val="0"/>
              <w:spacing w:line="400" w:lineRule="exact"/>
              <w:ind w:firstLine="0"/>
              <w:jc w:val="both"/>
              <w:rPr>
                <w:rFonts w:ascii="宋体" w:hAnsi="宋体" w:eastAsia="宋体"/>
                <w:sz w:val="21"/>
                <w:szCs w:val="21"/>
                <w:lang w:val="en-US" w:eastAsia="zh-CN"/>
              </w:rPr>
            </w:pPr>
            <w:r>
              <w:rPr>
                <w:rFonts w:ascii="宋体" w:hAnsi="宋体" w:eastAsia="宋体"/>
                <w:sz w:val="21"/>
                <w:szCs w:val="21"/>
                <w:lang w:val="en-US" w:eastAsia="zh-CN"/>
              </w:rPr>
              <w:t>其他需要说明的情况</w:t>
            </w:r>
          </w:p>
        </w:tc>
        <w:tc>
          <w:tcPr>
            <w:tcW w:w="5990" w:type="dxa"/>
            <w:gridSpan w:val="6"/>
            <w:noWrap w:val="0"/>
            <w:vAlign w:val="center"/>
          </w:tcPr>
          <w:p w14:paraId="79119FF3">
            <w:pPr>
              <w:pStyle w:val="2"/>
              <w:overflowPunct w:val="0"/>
              <w:spacing w:line="400" w:lineRule="exact"/>
              <w:ind w:firstLine="0"/>
              <w:jc w:val="both"/>
              <w:rPr>
                <w:rFonts w:ascii="宋体" w:hAnsi="宋体" w:eastAsia="宋体"/>
                <w:sz w:val="21"/>
                <w:szCs w:val="21"/>
                <w:lang w:val="en-US" w:eastAsia="zh-CN"/>
              </w:rPr>
            </w:pPr>
          </w:p>
        </w:tc>
      </w:tr>
    </w:tbl>
    <w:p w14:paraId="6F863819">
      <w:pPr>
        <w:autoSpaceDE w:val="0"/>
        <w:autoSpaceDN w:val="0"/>
        <w:adjustRightInd w:val="0"/>
        <w:spacing w:line="360" w:lineRule="auto"/>
        <w:rPr>
          <w:sz w:val="21"/>
          <w:szCs w:val="21"/>
        </w:rPr>
      </w:pPr>
    </w:p>
    <w:p w14:paraId="49A8857E">
      <w:pPr>
        <w:autoSpaceDE w:val="0"/>
        <w:autoSpaceDN w:val="0"/>
        <w:adjustRightInd w:val="0"/>
        <w:spacing w:line="360" w:lineRule="auto"/>
        <w:rPr>
          <w:sz w:val="21"/>
          <w:szCs w:val="21"/>
        </w:rPr>
      </w:pPr>
    </w:p>
    <w:p w14:paraId="42F9005D"/>
    <w:sectPr>
      <w:footerReference r:id="rId6" w:type="first"/>
      <w:headerReference r:id="rId3" w:type="default"/>
      <w:footerReference r:id="rId4" w:type="default"/>
      <w:footerReference r:id="rId5" w:type="even"/>
      <w:pgSz w:w="11906" w:h="16838"/>
      <w:pgMar w:top="760" w:right="1304" w:bottom="567" w:left="1304" w:header="851" w:footer="992" w:gutter="0"/>
      <w:pgNumType w:fmt="decimal" w:start="1"/>
      <w:cols w:space="720" w:num="1"/>
      <w:titlePg/>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EBF15">
    <w:pPr>
      <w:pStyle w:val="3"/>
      <w:ind w:right="360"/>
      <w:rPr>
        <w:rFonts w:hint="eastAsia"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2D1E24">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442D1E24">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B763B">
    <w:pPr>
      <w:pStyle w:val="3"/>
      <w:framePr w:wrap="around" w:vAnchor="text" w:hAnchor="margin" w:xAlign="right" w:y="1"/>
      <w:rPr>
        <w:rStyle w:val="9"/>
      </w:rPr>
    </w:pPr>
    <w:r>
      <w:fldChar w:fldCharType="begin"/>
    </w:r>
    <w:r>
      <w:rPr>
        <w:rStyle w:val="9"/>
      </w:rPr>
      <w:instrText xml:space="preserve">PAGE  </w:instrText>
    </w:r>
    <w:r>
      <w:fldChar w:fldCharType="separate"/>
    </w:r>
    <w:r>
      <w:fldChar w:fldCharType="end"/>
    </w:r>
  </w:p>
  <w:p w14:paraId="454B205F">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C6202">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CD3A7B">
                          <w:pPr>
                            <w:pStyle w:val="3"/>
                          </w:pPr>
                          <w:r>
                            <w:fldChar w:fldCharType="begin"/>
                          </w:r>
                          <w:r>
                            <w:instrText xml:space="preserve"> PAGE  \* MERGEFORMAT </w:instrText>
                          </w:r>
                          <w:r>
                            <w:fldChar w:fldCharType="separate"/>
                          </w:r>
                          <w:r>
                            <w:t>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0CD3A7B">
                    <w:pPr>
                      <w:pStyle w:val="3"/>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47DED">
    <w:pPr>
      <w:pStyle w:val="4"/>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317A78"/>
    <w:rsid w:val="43E56C88"/>
    <w:rsid w:val="591F724A"/>
    <w:rsid w:val="7B5F5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6"/>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djustRightInd w:val="0"/>
      <w:ind w:firstLine="420"/>
      <w:jc w:val="left"/>
      <w:textAlignment w:val="baseline"/>
    </w:pPr>
    <w:rPr>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paragraph" w:styleId="5">
    <w:name w:val="Body Text Indent 3"/>
    <w:basedOn w:val="1"/>
    <w:qFormat/>
    <w:uiPriority w:val="0"/>
    <w:pPr>
      <w:spacing w:line="360" w:lineRule="auto"/>
      <w:ind w:firstLine="617" w:firstLineChars="257"/>
    </w:pPr>
    <w:rPr>
      <w:rFonts w:eastAsia="宋体"/>
      <w:sz w:val="24"/>
      <w:szCs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page number"/>
    <w:basedOn w:val="8"/>
    <w:qFormat/>
    <w:uiPriority w:val="0"/>
  </w:style>
  <w:style w:type="paragraph" w:customStyle="1" w:styleId="10">
    <w:name w:val="Plain Text"/>
    <w:basedOn w:val="1"/>
    <w:qFormat/>
    <w:uiPriority w:val="0"/>
    <w:pPr>
      <w:adjustRightInd w:val="0"/>
      <w:textAlignment w:val="baseline"/>
    </w:pPr>
    <w:rPr>
      <w:rFonts w:ascii="宋体" w:hAnsi="Courier Ne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2570</Words>
  <Characters>2659</Characters>
  <Lines>0</Lines>
  <Paragraphs>0</Paragraphs>
  <TotalTime>11</TotalTime>
  <ScaleCrop>false</ScaleCrop>
  <LinksUpToDate>false</LinksUpToDate>
  <CharactersWithSpaces>3022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2026-06-05T03:33:00Z</dcterms:created>
  <dc:creator>Administrator</dc:creator>
  <cp:lastModifiedBy>小鱼儿</cp:lastModifiedBy>
  <dcterms:modified xsi:type="dcterms:W3CDTF">2026-08-12T08:09:56Z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eyJoZGlkIjoiNzkwZTFjYjk3ZDJjNjc2ZGIyYWM0YzVlOWZhYTQzNTUiLCJ1c2VySWQiOiIxNDAwNjM3MzcyIn0=</vt:lpwstr>
  </property>
  <property fmtid="{D5CDD505-2E9C-101B-9397-08002B2CF9AE}" pid="4" name="ICV">
    <vt:lpwstr>2007B04137694F75A938D70336390890_13</vt:lpwstr>
  </property>
</Properties>
</file>