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4F2987">
      <w:pPr>
        <w:pStyle w:val="4"/>
        <w:keepNext w:val="0"/>
        <w:keepLines w:val="0"/>
        <w:pageBreakBefore w:val="0"/>
        <w:widowControl/>
        <w:numPr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center"/>
        <w:textAlignment w:val="baseline"/>
        <w:rPr>
          <w:rFonts w:hint="eastAsia" w:eastAsiaTheme="minorEastAsia"/>
          <w:b/>
          <w:bCs/>
          <w:sz w:val="28"/>
          <w:lang w:eastAsia="zh-CN"/>
        </w:rPr>
      </w:pPr>
      <w:r>
        <w:rPr>
          <w:rFonts w:hint="eastAsia" w:eastAsiaTheme="minorEastAsia"/>
          <w:b/>
          <w:bCs/>
          <w:sz w:val="28"/>
          <w:lang w:eastAsia="zh-CN"/>
        </w:rPr>
        <w:t>便携式运动心肺测试仪采购需求</w:t>
      </w:r>
    </w:p>
    <w:p w14:paraId="5F1C150D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Theme="minorEastAsia"/>
          <w:sz w:val="28"/>
          <w:lang w:eastAsia="zh-CN"/>
        </w:rPr>
      </w:pPr>
      <w:r>
        <w:rPr>
          <w:rFonts w:eastAsiaTheme="minorEastAsia"/>
          <w:sz w:val="28"/>
        </w:rPr>
        <w:t>软件</w:t>
      </w:r>
      <w:r>
        <w:rPr>
          <w:rFonts w:hint="eastAsia" w:eastAsiaTheme="minorEastAsia"/>
          <w:sz w:val="28"/>
          <w:lang w:eastAsia="zh-CN"/>
        </w:rPr>
        <w:t>至少</w:t>
      </w:r>
      <w:r>
        <w:rPr>
          <w:rFonts w:eastAsiaTheme="minorEastAsia"/>
          <w:sz w:val="28"/>
        </w:rPr>
        <w:t>有心肺通气量测试、6分钟步行测试、运动心肺换气量测试三个测试模块</w:t>
      </w:r>
      <w:r>
        <w:rPr>
          <w:rFonts w:hint="eastAsia" w:eastAsiaTheme="minorEastAsia"/>
          <w:sz w:val="28"/>
          <w:lang w:eastAsia="zh-CN"/>
        </w:rPr>
        <w:t>。</w:t>
      </w:r>
    </w:p>
    <w:p w14:paraId="67AE5D87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Theme="minorEastAsia"/>
          <w:sz w:val="28"/>
          <w:lang w:eastAsia="zh-CN"/>
        </w:rPr>
      </w:pPr>
      <w:r>
        <w:rPr>
          <w:rFonts w:eastAsiaTheme="minorEastAsia"/>
          <w:spacing w:val="-9"/>
          <w:sz w:val="28"/>
        </w:rPr>
        <w:t>2</w:t>
      </w:r>
      <w:r>
        <w:rPr>
          <w:rFonts w:hint="eastAsia" w:eastAsiaTheme="minorEastAsia"/>
          <w:spacing w:val="-9"/>
          <w:sz w:val="28"/>
          <w:lang w:eastAsia="zh-CN"/>
        </w:rPr>
        <w:t>、</w:t>
      </w:r>
      <w:r>
        <w:rPr>
          <w:rFonts w:eastAsiaTheme="minorEastAsia"/>
          <w:spacing w:val="-9"/>
          <w:sz w:val="28"/>
        </w:rPr>
        <w:t>心肺通气量测试通过采集流量传感器数据，可给出FIVC(用力吸气肺活量),FIV1(用力吸气一秒量),</w:t>
      </w:r>
      <w:r>
        <w:rPr>
          <w:rFonts w:eastAsiaTheme="minorEastAsia"/>
          <w:spacing w:val="8"/>
          <w:sz w:val="28"/>
        </w:rPr>
        <w:t xml:space="preserve"> </w:t>
      </w:r>
      <w:r>
        <w:rPr>
          <w:rFonts w:eastAsiaTheme="minorEastAsia"/>
          <w:sz w:val="28"/>
        </w:rPr>
        <w:t>FIV1%(用力吸气一秒率),PIF(吸气峰值流</w:t>
      </w:r>
      <w:r>
        <w:rPr>
          <w:rFonts w:eastAsiaTheme="minorEastAsia"/>
          <w:spacing w:val="-1"/>
          <w:sz w:val="28"/>
        </w:rPr>
        <w:t>速),FVC(用力呼气肺活量),FEV1(用力呼气一秒量),</w:t>
      </w:r>
      <w:r>
        <w:rPr>
          <w:rFonts w:eastAsiaTheme="minorEastAsia"/>
          <w:sz w:val="28"/>
        </w:rPr>
        <w:t xml:space="preserve"> </w:t>
      </w:r>
      <w:r>
        <w:rPr>
          <w:rFonts w:eastAsiaTheme="minorEastAsia"/>
          <w:spacing w:val="-7"/>
          <w:sz w:val="28"/>
        </w:rPr>
        <w:t>FEV1%(用力呼气一秒率),PEF(呼气峰值流速),FEF(肺活量时呼气流速)</w:t>
      </w:r>
      <w:r>
        <w:rPr>
          <w:rFonts w:eastAsiaTheme="minorEastAsia"/>
          <w:sz w:val="28"/>
        </w:rPr>
        <w:t>,MVV(最大分钟通气量)</w:t>
      </w:r>
      <w:r>
        <w:rPr>
          <w:rFonts w:hint="eastAsia" w:eastAsiaTheme="minorEastAsia"/>
          <w:sz w:val="28"/>
          <w:lang w:eastAsia="zh-CN"/>
        </w:rPr>
        <w:t>等。</w:t>
      </w:r>
    </w:p>
    <w:p w14:paraId="1C113511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4"/>
        <w:textAlignment w:val="baseline"/>
        <w:rPr>
          <w:rFonts w:hint="eastAsia" w:eastAsiaTheme="minorEastAsia"/>
          <w:spacing w:val="1"/>
          <w:sz w:val="28"/>
          <w:lang w:eastAsia="zh-CN"/>
        </w:rPr>
      </w:pPr>
      <w:r>
        <w:rPr>
          <w:rFonts w:eastAsiaTheme="minorEastAsia"/>
          <w:spacing w:val="1"/>
          <w:sz w:val="28"/>
        </w:rPr>
        <w:t>3</w:t>
      </w:r>
      <w:r>
        <w:rPr>
          <w:rFonts w:hint="eastAsia" w:eastAsiaTheme="minorEastAsia"/>
          <w:spacing w:val="1"/>
          <w:sz w:val="28"/>
          <w:lang w:eastAsia="zh-CN"/>
        </w:rPr>
        <w:t>、</w:t>
      </w:r>
      <w:r>
        <w:rPr>
          <w:rFonts w:eastAsiaTheme="minorEastAsia"/>
          <w:spacing w:val="1"/>
          <w:sz w:val="28"/>
        </w:rPr>
        <w:t>6分钟步行测试，可给出</w:t>
      </w:r>
      <w:r>
        <w:rPr>
          <w:rFonts w:eastAsiaTheme="minorEastAsia"/>
          <w:sz w:val="28"/>
        </w:rPr>
        <w:t>VI</w:t>
      </w:r>
      <w:r>
        <w:rPr>
          <w:rFonts w:eastAsiaTheme="minorEastAsia"/>
          <w:spacing w:val="1"/>
          <w:sz w:val="28"/>
        </w:rPr>
        <w:t>(分钟吸气量),</w:t>
      </w:r>
      <w:r>
        <w:rPr>
          <w:rFonts w:eastAsiaTheme="minorEastAsia"/>
          <w:sz w:val="28"/>
        </w:rPr>
        <w:t>VE</w:t>
      </w:r>
      <w:r>
        <w:rPr>
          <w:rFonts w:eastAsiaTheme="minorEastAsia"/>
          <w:spacing w:val="1"/>
          <w:sz w:val="28"/>
        </w:rPr>
        <w:t>(分钟通气量),</w:t>
      </w:r>
      <w:r>
        <w:rPr>
          <w:rFonts w:eastAsiaTheme="minorEastAsia"/>
          <w:sz w:val="28"/>
        </w:rPr>
        <w:t>BF</w:t>
      </w:r>
      <w:r>
        <w:rPr>
          <w:rFonts w:eastAsiaTheme="minorEastAsia"/>
          <w:spacing w:val="1"/>
          <w:sz w:val="28"/>
        </w:rPr>
        <w:t>(呼吸频率)</w:t>
      </w:r>
      <w:r>
        <w:rPr>
          <w:rFonts w:hint="eastAsia" w:eastAsiaTheme="minorEastAsia"/>
          <w:spacing w:val="1"/>
          <w:sz w:val="28"/>
          <w:lang w:eastAsia="zh-CN"/>
        </w:rPr>
        <w:t>等。</w:t>
      </w:r>
    </w:p>
    <w:p w14:paraId="24453C98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4"/>
        <w:textAlignment w:val="baseline"/>
        <w:rPr>
          <w:rFonts w:hint="eastAsia" w:eastAsiaTheme="minorEastAsia"/>
          <w:spacing w:val="-1"/>
          <w:sz w:val="28"/>
          <w:lang w:eastAsia="zh-CN"/>
        </w:rPr>
      </w:pPr>
      <w:r>
        <w:rPr>
          <w:rFonts w:hint="eastAsia" w:eastAsiaTheme="minorEastAsia"/>
          <w:spacing w:val="1"/>
          <w:sz w:val="28"/>
          <w:lang w:val="en-US" w:eastAsia="zh-CN"/>
        </w:rPr>
        <w:t>4</w:t>
      </w:r>
      <w:r>
        <w:rPr>
          <w:rFonts w:hint="eastAsia" w:cs="Arial" w:eastAsiaTheme="minorEastAsia"/>
          <w:snapToGrid w:val="0"/>
          <w:color w:val="000000"/>
          <w:spacing w:val="-1"/>
          <w:kern w:val="0"/>
          <w:sz w:val="28"/>
          <w:szCs w:val="21"/>
          <w:lang w:val="en-US" w:eastAsia="zh-CN" w:bidi="ar-SA"/>
        </w:rPr>
        <w:t>、</w:t>
      </w:r>
      <w:r>
        <w:rPr>
          <w:rFonts w:eastAsiaTheme="minorEastAsia"/>
          <w:sz w:val="28"/>
        </w:rPr>
        <w:t>可对吸入氧、二氧化碳浓度的实测数据分析及呼出</w:t>
      </w:r>
      <w:bookmarkStart w:id="0" w:name="_GoBack"/>
      <w:bookmarkEnd w:id="0"/>
      <w:r>
        <w:rPr>
          <w:rFonts w:eastAsiaTheme="minorEastAsia"/>
          <w:sz w:val="28"/>
        </w:rPr>
        <w:t>的氧、二氧化碳</w:t>
      </w:r>
      <w:r>
        <w:rPr>
          <w:rFonts w:eastAsiaTheme="minorEastAsia"/>
          <w:spacing w:val="-1"/>
          <w:sz w:val="28"/>
        </w:rPr>
        <w:t>浓度的实测数据分析</w:t>
      </w:r>
      <w:r>
        <w:rPr>
          <w:rFonts w:hint="eastAsia" w:eastAsiaTheme="minorEastAsia"/>
          <w:spacing w:val="-1"/>
          <w:sz w:val="28"/>
          <w:lang w:eastAsia="zh-CN"/>
        </w:rPr>
        <w:t>。</w:t>
      </w:r>
    </w:p>
    <w:p w14:paraId="3FC2BE27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textAlignment w:val="baseline"/>
        <w:rPr>
          <w:rFonts w:hint="eastAsia" w:eastAsiaTheme="minorEastAsia"/>
          <w:spacing w:val="6"/>
          <w:sz w:val="28"/>
          <w:lang w:eastAsia="zh-CN"/>
        </w:rPr>
      </w:pPr>
      <w:r>
        <w:rPr>
          <w:rFonts w:hint="eastAsia" w:eastAsiaTheme="minorEastAsia"/>
          <w:spacing w:val="-2"/>
          <w:sz w:val="28"/>
          <w:lang w:val="en-US" w:eastAsia="zh-CN"/>
        </w:rPr>
        <w:t>5、</w:t>
      </w:r>
      <w:r>
        <w:rPr>
          <w:rFonts w:eastAsiaTheme="minorEastAsia"/>
          <w:spacing w:val="-2"/>
          <w:sz w:val="28"/>
        </w:rPr>
        <w:t>运动心肺换气量测试，可给出VO</w:t>
      </w:r>
      <w:r>
        <w:rPr>
          <w:rFonts w:ascii="Calibri" w:hAnsi="Calibri" w:cs="Calibri" w:eastAsiaTheme="minorEastAsia"/>
          <w:spacing w:val="-2"/>
          <w:sz w:val="28"/>
        </w:rPr>
        <w:t xml:space="preserve">₂ </w:t>
      </w:r>
      <w:r>
        <w:rPr>
          <w:rFonts w:eastAsiaTheme="minorEastAsia"/>
          <w:spacing w:val="-2"/>
          <w:sz w:val="28"/>
        </w:rPr>
        <w:t>(摄氧量),VO</w:t>
      </w:r>
      <w:r>
        <w:rPr>
          <w:rFonts w:ascii="Calibri" w:hAnsi="Calibri" w:cs="Calibri" w:eastAsiaTheme="minorEastAsia"/>
          <w:spacing w:val="-2"/>
          <w:sz w:val="28"/>
        </w:rPr>
        <w:t>₂</w:t>
      </w:r>
      <w:r>
        <w:rPr>
          <w:rFonts w:eastAsiaTheme="minorEastAsia"/>
          <w:spacing w:val="-2"/>
          <w:sz w:val="28"/>
        </w:rPr>
        <w:t>/Kg(每公斤摄氧量),VE(分钟通气</w:t>
      </w:r>
      <w:r>
        <w:rPr>
          <w:rFonts w:eastAsiaTheme="minorEastAsia"/>
          <w:spacing w:val="-3"/>
          <w:sz w:val="28"/>
        </w:rPr>
        <w:t>量),BF(呼吸频</w:t>
      </w:r>
      <w:r>
        <w:rPr>
          <w:rFonts w:eastAsiaTheme="minorEastAsia"/>
          <w:spacing w:val="6"/>
          <w:sz w:val="28"/>
        </w:rPr>
        <w:t>率),</w:t>
      </w:r>
      <w:r>
        <w:rPr>
          <w:rFonts w:eastAsiaTheme="minorEastAsia"/>
          <w:sz w:val="28"/>
        </w:rPr>
        <w:t>VCO</w:t>
      </w:r>
      <w:r>
        <w:rPr>
          <w:rFonts w:ascii="Calibri" w:hAnsi="Calibri" w:cs="Calibri" w:eastAsiaTheme="minorEastAsia"/>
          <w:spacing w:val="6"/>
          <w:sz w:val="28"/>
        </w:rPr>
        <w:t xml:space="preserve">₂ </w:t>
      </w:r>
      <w:r>
        <w:rPr>
          <w:rFonts w:eastAsiaTheme="minorEastAsia"/>
          <w:spacing w:val="6"/>
          <w:sz w:val="28"/>
        </w:rPr>
        <w:t>(二氧化碳呼量),</w:t>
      </w:r>
      <w:r>
        <w:rPr>
          <w:rFonts w:eastAsiaTheme="minorEastAsia"/>
          <w:sz w:val="28"/>
        </w:rPr>
        <w:t>METS</w:t>
      </w:r>
      <w:r>
        <w:rPr>
          <w:rFonts w:eastAsiaTheme="minorEastAsia"/>
          <w:spacing w:val="6"/>
          <w:sz w:val="28"/>
        </w:rPr>
        <w:t>(梅脱值)</w:t>
      </w:r>
      <w:r>
        <w:rPr>
          <w:rFonts w:hint="eastAsia" w:eastAsiaTheme="minorEastAsia"/>
          <w:spacing w:val="6"/>
          <w:sz w:val="28"/>
          <w:lang w:eastAsia="zh-CN"/>
        </w:rPr>
        <w:t>等。</w:t>
      </w:r>
    </w:p>
    <w:p w14:paraId="0A490FDB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14"/>
        <w:textAlignment w:val="baseline"/>
        <w:rPr>
          <w:rFonts w:eastAsiaTheme="minorEastAsia"/>
          <w:sz w:val="28"/>
        </w:rPr>
      </w:pPr>
      <w:r>
        <w:rPr>
          <w:rFonts w:hint="eastAsia" w:eastAsiaTheme="minorEastAsia"/>
          <w:sz w:val="28"/>
          <w:lang w:val="en-US" w:eastAsia="zh-CN"/>
        </w:rPr>
        <w:t>6、</w:t>
      </w:r>
      <w:r>
        <w:rPr>
          <w:rFonts w:eastAsiaTheme="minorEastAsia"/>
          <w:sz w:val="28"/>
        </w:rPr>
        <w:t>患者信息储存，可记录受试者姓名、性别、年龄、身高、体重、ID,并保存测试报</w:t>
      </w:r>
      <w:r>
        <w:rPr>
          <w:rFonts w:eastAsiaTheme="minorEastAsia"/>
          <w:spacing w:val="-1"/>
          <w:sz w:val="28"/>
        </w:rPr>
        <w:t>告。</w:t>
      </w:r>
    </w:p>
    <w:p w14:paraId="0F2985B9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323" w:hanging="309"/>
        <w:textAlignment w:val="baseline"/>
        <w:rPr>
          <w:rFonts w:eastAsiaTheme="minorEastAsia"/>
          <w:sz w:val="28"/>
        </w:rPr>
      </w:pPr>
      <w:r>
        <w:rPr>
          <w:rFonts w:eastAsiaTheme="minorEastAsia"/>
          <w:spacing w:val="-11"/>
          <w:sz w:val="28"/>
        </w:rPr>
        <w:t>7</w:t>
      </w:r>
      <w:r>
        <w:rPr>
          <w:rFonts w:hint="eastAsia" w:eastAsiaTheme="minorEastAsia"/>
          <w:spacing w:val="-11"/>
          <w:sz w:val="28"/>
          <w:lang w:eastAsia="zh-CN"/>
        </w:rPr>
        <w:t>、</w:t>
      </w:r>
      <w:r>
        <w:rPr>
          <w:rFonts w:eastAsiaTheme="minorEastAsia"/>
          <w:spacing w:val="-10"/>
          <w:sz w:val="28"/>
        </w:rPr>
        <w:t>便携式，可用于与功率车、运动平板等结合使用，可长时间</w:t>
      </w:r>
      <w:r>
        <w:rPr>
          <w:rFonts w:eastAsiaTheme="minorEastAsia"/>
          <w:spacing w:val="-11"/>
          <w:sz w:val="28"/>
        </w:rPr>
        <w:t>佩戴监测，适用于各种活动以及体育</w:t>
      </w:r>
      <w:r>
        <w:rPr>
          <w:rFonts w:eastAsiaTheme="minorEastAsia"/>
          <w:spacing w:val="-9"/>
          <w:sz w:val="28"/>
        </w:rPr>
        <w:t>运</w:t>
      </w:r>
      <w:r>
        <w:rPr>
          <w:rFonts w:eastAsiaTheme="minorEastAsia"/>
          <w:sz w:val="28"/>
        </w:rPr>
        <w:t xml:space="preserve"> </w:t>
      </w:r>
      <w:r>
        <w:rPr>
          <w:rFonts w:eastAsiaTheme="minorEastAsia"/>
          <w:spacing w:val="-1"/>
          <w:sz w:val="28"/>
        </w:rPr>
        <w:t>动监测，不受场地限制，设备便携，操作简单。</w:t>
      </w:r>
    </w:p>
    <w:p w14:paraId="39654923">
      <w:pPr>
        <w:pStyle w:val="4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14"/>
        <w:textAlignment w:val="baseline"/>
        <w:rPr>
          <w:rFonts w:hint="eastAsia" w:eastAsiaTheme="minorEastAsia"/>
          <w:sz w:val="28"/>
          <w:lang w:eastAsia="zh-CN"/>
        </w:rPr>
      </w:pPr>
      <w:r>
        <w:rPr>
          <w:rFonts w:eastAsiaTheme="minorEastAsia"/>
          <w:spacing w:val="-1"/>
          <w:sz w:val="28"/>
        </w:rPr>
        <w:t>8</w:t>
      </w:r>
      <w:r>
        <w:rPr>
          <w:rFonts w:hint="eastAsia" w:eastAsiaTheme="minorEastAsia"/>
          <w:spacing w:val="-1"/>
          <w:sz w:val="28"/>
          <w:lang w:eastAsia="zh-CN"/>
        </w:rPr>
        <w:t>、</w:t>
      </w:r>
      <w:r>
        <w:rPr>
          <w:rFonts w:eastAsiaTheme="minorEastAsia"/>
          <w:spacing w:val="-1"/>
          <w:sz w:val="28"/>
        </w:rPr>
        <w:t>测试报告给出测试值、参考标准值、测试值/参考值百分比</w:t>
      </w:r>
      <w:r>
        <w:rPr>
          <w:rFonts w:hint="eastAsia" w:eastAsiaTheme="minorEastAsia"/>
          <w:spacing w:val="-1"/>
          <w:sz w:val="28"/>
          <w:lang w:eastAsia="zh-CN"/>
        </w:rPr>
        <w:t>。</w:t>
      </w:r>
    </w:p>
    <w:p w14:paraId="3F1A51F9">
      <w:pPr>
        <w:pStyle w:val="4"/>
        <w:spacing w:before="120" w:line="216" w:lineRule="auto"/>
        <w:rPr>
          <w:spacing w:val="6"/>
        </w:rPr>
      </w:pPr>
    </w:p>
    <w:p w14:paraId="55399D81">
      <w:pPr>
        <w:numPr>
          <w:ilvl w:val="0"/>
          <w:numId w:val="0"/>
        </w:numPr>
        <w:rPr>
          <w:spacing w:val="-1"/>
        </w:rPr>
      </w:pP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FD7DAB7"/>
    <w:multiLevelType w:val="singleLevel"/>
    <w:tmpl w:val="8FD7DAB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ECA0DC7"/>
    <w:rsid w:val="43442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406</Words>
  <Characters>500</Characters>
  <Lines>0</Lines>
  <Paragraphs>0</Paragraphs>
  <TotalTime>7</TotalTime>
  <ScaleCrop>false</ScaleCrop>
  <LinksUpToDate>false</LinksUpToDate>
  <CharactersWithSpaces>505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2026-09-03T08:51:00Z</dcterms:created>
  <dc:creator>pc-hp</dc:creator>
  <cp:lastModifiedBy>橘子桔子橘</cp:lastModifiedBy>
  <dcterms:modified xsi:type="dcterms:W3CDTF">2026-09-04T00:45:13Z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eyJoZGlkIjoiMzMzOTZkYzcxNDYwZTJjZDg0YTk4ZjBlN2Q3ZGNmZjQiLCJ1c2VySWQiOiIxMDE1NDUyMDMwIn0=</vt:lpwstr>
  </property>
  <property fmtid="{D5CDD505-2E9C-101B-9397-08002B2CF9AE}" pid="4" name="ICV">
    <vt:lpwstr>061F6FFEB1F047B48810B762917C93C0_12</vt:lpwstr>
  </property>
</Properties>
</file>